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7EF62" w14:textId="2CE282A2" w:rsidR="00863538" w:rsidRPr="00490192" w:rsidRDefault="008802A3" w:rsidP="00933054">
      <w:pPr>
        <w:autoSpaceDE w:val="0"/>
        <w:spacing w:after="0" w:line="240" w:lineRule="auto"/>
        <w:jc w:val="center"/>
        <w:outlineLvl w:val="0"/>
        <w:rPr>
          <w:rFonts w:ascii="Times New Roman" w:hAnsi="Times New Roman" w:cs="Times New Roman"/>
          <w:b/>
          <w:bCs/>
          <w:sz w:val="24"/>
          <w:szCs w:val="24"/>
          <w:lang w:val="lt-LT"/>
        </w:rPr>
      </w:pPr>
      <w:r w:rsidRPr="00490192">
        <w:rPr>
          <w:rFonts w:ascii="Times New Roman" w:hAnsi="Times New Roman" w:cs="Times New Roman"/>
          <w:b/>
          <w:bCs/>
          <w:sz w:val="24"/>
          <w:szCs w:val="24"/>
          <w:lang w:val="lt-LT"/>
        </w:rPr>
        <w:t>RADIORELINĖS ĮRANGOS KOMPLEKTŲ</w:t>
      </w:r>
      <w:r w:rsidR="00933054" w:rsidRPr="00490192">
        <w:rPr>
          <w:rFonts w:ascii="Times New Roman" w:hAnsi="Times New Roman" w:cs="Times New Roman"/>
          <w:b/>
          <w:bCs/>
          <w:sz w:val="24"/>
          <w:szCs w:val="24"/>
          <w:lang w:val="lt-LT"/>
        </w:rPr>
        <w:t xml:space="preserve"> </w:t>
      </w:r>
      <w:r w:rsidR="00863538" w:rsidRPr="00490192">
        <w:rPr>
          <w:rFonts w:ascii="Times New Roman" w:hAnsi="Times New Roman" w:cs="Times New Roman"/>
          <w:b/>
          <w:bCs/>
          <w:sz w:val="24"/>
          <w:szCs w:val="24"/>
          <w:lang w:val="lt-LT"/>
        </w:rPr>
        <w:t xml:space="preserve">TECHNINĖ SPECIFIKACIJA </w:t>
      </w:r>
    </w:p>
    <w:p w14:paraId="27B74B0F" w14:textId="77777777" w:rsidR="00863538" w:rsidRPr="00490192" w:rsidRDefault="00863538" w:rsidP="00863538">
      <w:pPr>
        <w:spacing w:after="0" w:line="240" w:lineRule="auto"/>
        <w:rPr>
          <w:rFonts w:ascii="Times New Roman" w:hAnsi="Times New Roman" w:cs="Times New Roman"/>
          <w:sz w:val="24"/>
          <w:szCs w:val="24"/>
          <w:lang w:val="lt-LT"/>
        </w:rPr>
      </w:pPr>
    </w:p>
    <w:p w14:paraId="6963EE90" w14:textId="77777777" w:rsidR="00A21947" w:rsidRPr="00490192" w:rsidRDefault="00A21947" w:rsidP="00A21947">
      <w:pPr>
        <w:spacing w:after="0"/>
        <w:ind w:hanging="567"/>
        <w:rPr>
          <w:rFonts w:ascii="Times New Roman" w:hAnsi="Times New Roman" w:cs="Times New Roman"/>
          <w:sz w:val="24"/>
          <w:szCs w:val="24"/>
          <w:lang w:val="lt-LT"/>
        </w:rPr>
      </w:pP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7828"/>
        <w:gridCol w:w="4333"/>
      </w:tblGrid>
      <w:tr w:rsidR="00F76486" w:rsidRPr="00490192" w14:paraId="026A6C32" w14:textId="02F91555" w:rsidTr="00531585">
        <w:trPr>
          <w:trHeight w:val="315"/>
        </w:trPr>
        <w:tc>
          <w:tcPr>
            <w:tcW w:w="608" w:type="pct"/>
            <w:shd w:val="clear" w:color="auto" w:fill="D9D9D9" w:themeFill="background1" w:themeFillShade="D9"/>
            <w:hideMark/>
          </w:tcPr>
          <w:p w14:paraId="39359B71" w14:textId="77777777" w:rsidR="00F76486" w:rsidRPr="00490192" w:rsidRDefault="00F76486" w:rsidP="00F76486">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1.</w:t>
            </w:r>
          </w:p>
        </w:tc>
        <w:tc>
          <w:tcPr>
            <w:tcW w:w="2827" w:type="pct"/>
            <w:shd w:val="clear" w:color="auto" w:fill="D9D9D9" w:themeFill="background1" w:themeFillShade="D9"/>
            <w:hideMark/>
          </w:tcPr>
          <w:p w14:paraId="58990BE6" w14:textId="77777777" w:rsidR="00F76486" w:rsidRPr="00490192" w:rsidRDefault="00F76486" w:rsidP="00F76486">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Bendrieji reikalavimai:</w:t>
            </w:r>
          </w:p>
        </w:tc>
        <w:tc>
          <w:tcPr>
            <w:tcW w:w="1565" w:type="pct"/>
            <w:shd w:val="clear" w:color="auto" w:fill="D9D9D9" w:themeFill="background1" w:themeFillShade="D9"/>
          </w:tcPr>
          <w:p w14:paraId="28B404D8" w14:textId="0869497A" w:rsidR="00F76486" w:rsidRPr="00490192" w:rsidRDefault="00F76486" w:rsidP="00F76486">
            <w:pPr>
              <w:spacing w:after="0" w:line="240" w:lineRule="auto"/>
              <w:jc w:val="both"/>
              <w:rPr>
                <w:rFonts w:ascii="Times New Roman" w:eastAsia="Calibri" w:hAnsi="Times New Roman" w:cs="Times New Roman"/>
                <w:b/>
                <w:sz w:val="24"/>
                <w:szCs w:val="24"/>
                <w:lang w:val="lt-LT"/>
              </w:rPr>
            </w:pPr>
            <w:r w:rsidRPr="00490192">
              <w:rPr>
                <w:rFonts w:ascii="Times New Roman" w:eastAsia="Times New Roman" w:hAnsi="Times New Roman" w:cs="Times New Roman"/>
                <w:b/>
                <w:bCs/>
                <w:kern w:val="2"/>
                <w:sz w:val="24"/>
                <w:szCs w:val="24"/>
                <w:lang w:val="lt-LT"/>
                <w14:ligatures w14:val="standardContextual"/>
              </w:rPr>
              <w:t>Pildo tiekėjas</w:t>
            </w:r>
          </w:p>
        </w:tc>
      </w:tr>
      <w:tr w:rsidR="00F76486" w:rsidRPr="00490192" w14:paraId="72A76C33" w14:textId="2422969F" w:rsidTr="00531585">
        <w:trPr>
          <w:trHeight w:val="315"/>
        </w:trPr>
        <w:tc>
          <w:tcPr>
            <w:tcW w:w="608" w:type="pct"/>
          </w:tcPr>
          <w:p w14:paraId="24BFA03F" w14:textId="4DD807BB" w:rsidR="00F76486" w:rsidRPr="00490192" w:rsidRDefault="00F76486" w:rsidP="00F76486">
            <w:pPr>
              <w:spacing w:after="0" w:line="240" w:lineRule="auto"/>
              <w:jc w:val="both"/>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1.1.</w:t>
            </w:r>
          </w:p>
        </w:tc>
        <w:tc>
          <w:tcPr>
            <w:tcW w:w="2827" w:type="pct"/>
          </w:tcPr>
          <w:p w14:paraId="66735C43" w14:textId="039D7859" w:rsidR="00F76486" w:rsidRPr="00490192" w:rsidRDefault="00514199" w:rsidP="00F76486">
            <w:pPr>
              <w:spacing w:after="0" w:line="240" w:lineRule="auto"/>
              <w:jc w:val="both"/>
              <w:rPr>
                <w:rFonts w:ascii="Times New Roman" w:eastAsia="Calibri" w:hAnsi="Times New Roman" w:cs="Times New Roman"/>
                <w:b/>
                <w:sz w:val="24"/>
                <w:szCs w:val="24"/>
                <w:lang w:val="lt-LT"/>
              </w:rPr>
            </w:pPr>
            <w:r w:rsidRPr="00514199">
              <w:rPr>
                <w:rFonts w:ascii="Times New Roman" w:eastAsia="Calibri" w:hAnsi="Times New Roman" w:cs="Times New Roman"/>
                <w:sz w:val="24"/>
                <w:szCs w:val="24"/>
                <w:lang w:val="lt-LT"/>
              </w:rPr>
              <w:t>TS pateiktą sąvoką tiksliname į „Tiekėjas turi būti siūlomos įrangos gamintojas arba gamintojo atstovas, arba gamintojo partneris, arba sudaręs sutartį su tokiu atstovu</w:t>
            </w:r>
            <w:r>
              <w:rPr>
                <w:rFonts w:ascii="Times New Roman" w:eastAsia="Calibri" w:hAnsi="Times New Roman" w:cs="Times New Roman"/>
                <w:sz w:val="24"/>
                <w:szCs w:val="24"/>
                <w:lang w:val="lt-LT"/>
              </w:rPr>
              <w:t>.</w:t>
            </w:r>
          </w:p>
        </w:tc>
        <w:tc>
          <w:tcPr>
            <w:tcW w:w="1565" w:type="pct"/>
          </w:tcPr>
          <w:p w14:paraId="0BD6A1E7" w14:textId="77777777" w:rsidR="00514199" w:rsidRPr="00514199" w:rsidRDefault="00514199" w:rsidP="00514199">
            <w:pPr>
              <w:spacing w:after="0" w:line="240" w:lineRule="auto"/>
              <w:jc w:val="both"/>
              <w:rPr>
                <w:rFonts w:ascii="Times New Roman" w:eastAsia="Times New Roman" w:hAnsi="Times New Roman" w:cs="Times New Roman"/>
                <w:i/>
                <w:iCs/>
                <w:color w:val="4F81BD" w:themeColor="accent1"/>
                <w:kern w:val="2"/>
                <w:sz w:val="24"/>
                <w:szCs w:val="24"/>
                <w:lang w:val="lt-LT"/>
                <w14:ligatures w14:val="standardContextual"/>
              </w:rPr>
            </w:pPr>
            <w:r w:rsidRPr="00514199">
              <w:rPr>
                <w:rFonts w:ascii="Times New Roman" w:eastAsia="Times New Roman" w:hAnsi="Times New Roman" w:cs="Times New Roman"/>
                <w:i/>
                <w:iCs/>
                <w:color w:val="4F81BD" w:themeColor="accent1"/>
                <w:kern w:val="2"/>
                <w:sz w:val="24"/>
                <w:szCs w:val="24"/>
                <w:lang w:val="lt-LT"/>
                <w14:ligatures w14:val="standardContextual"/>
              </w:rPr>
              <w:t>Pateikti  pažymą.</w:t>
            </w:r>
          </w:p>
          <w:p w14:paraId="5DF91CFD" w14:textId="440DCAB9" w:rsidR="00F76486" w:rsidRPr="00514199" w:rsidRDefault="00514199" w:rsidP="00514199">
            <w:pPr>
              <w:spacing w:after="0" w:line="240" w:lineRule="auto"/>
              <w:jc w:val="both"/>
              <w:rPr>
                <w:rFonts w:ascii="Times New Roman" w:eastAsia="Times New Roman" w:hAnsi="Times New Roman" w:cs="Times New Roman"/>
                <w:i/>
                <w:iCs/>
                <w:color w:val="4F81BD" w:themeColor="accent1"/>
                <w:kern w:val="2"/>
                <w:sz w:val="24"/>
                <w:szCs w:val="24"/>
                <w:lang w:val="lt-LT"/>
                <w14:ligatures w14:val="standardContextual"/>
              </w:rPr>
            </w:pPr>
            <w:r w:rsidRPr="00514199">
              <w:rPr>
                <w:rFonts w:ascii="Times New Roman" w:eastAsia="Times New Roman" w:hAnsi="Times New Roman" w:cs="Times New Roman"/>
                <w:i/>
                <w:iCs/>
                <w:color w:val="4F81BD" w:themeColor="accent1"/>
                <w:kern w:val="2"/>
                <w:sz w:val="24"/>
                <w:szCs w:val="24"/>
                <w:lang w:val="lt-LT"/>
                <w14:ligatures w14:val="standardContextual"/>
              </w:rPr>
              <w:t>Tiekėjas, atstovaujantis gamintoją tiesiogiai arba veikiantis per gamintojo atstovą (įskaitant gamintojo įgaliotus partnerius, jei jie veikia kaip gamintojo atstovai),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DF691F" w:rsidRPr="00490192" w14:paraId="37E707CE" w14:textId="77777777" w:rsidTr="00531585">
        <w:trPr>
          <w:trHeight w:val="315"/>
        </w:trPr>
        <w:tc>
          <w:tcPr>
            <w:tcW w:w="608" w:type="pct"/>
            <w:hideMark/>
          </w:tcPr>
          <w:p w14:paraId="47C57462" w14:textId="61A63FEA" w:rsidR="00DF691F" w:rsidRPr="00490192" w:rsidRDefault="00DF691F"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2</w:t>
            </w:r>
            <w:r w:rsidRPr="00490192">
              <w:rPr>
                <w:rFonts w:ascii="Times New Roman" w:eastAsia="Calibri" w:hAnsi="Times New Roman" w:cs="Times New Roman"/>
                <w:sz w:val="24"/>
                <w:szCs w:val="24"/>
                <w:lang w:val="lt-LT"/>
              </w:rPr>
              <w:t>.</w:t>
            </w:r>
          </w:p>
        </w:tc>
        <w:tc>
          <w:tcPr>
            <w:tcW w:w="4392" w:type="pct"/>
            <w:gridSpan w:val="2"/>
            <w:hideMark/>
          </w:tcPr>
          <w:p w14:paraId="7D0EB29C" w14:textId="337D526B" w:rsidR="00DF691F" w:rsidRPr="00490192" w:rsidRDefault="00BA39F4"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V</w:t>
            </w:r>
            <w:r w:rsidR="00DF691F" w:rsidRPr="00490192">
              <w:rPr>
                <w:rFonts w:ascii="Times New Roman" w:eastAsia="Calibri" w:hAnsi="Times New Roman" w:cs="Times New Roman"/>
                <w:sz w:val="24"/>
                <w:szCs w:val="24"/>
                <w:lang w:val="lt-LT"/>
              </w:rPr>
              <w:t xml:space="preserve">isa pateikiama techninė įranga privalo būti nauja (negali būti atnaujinta, restauruota (angl. </w:t>
            </w:r>
            <w:r w:rsidR="00DF691F" w:rsidRPr="00490192">
              <w:rPr>
                <w:rFonts w:ascii="Times New Roman" w:eastAsia="Calibri" w:hAnsi="Times New Roman" w:cs="Times New Roman"/>
                <w:i/>
                <w:sz w:val="24"/>
                <w:szCs w:val="24"/>
                <w:lang w:val="lt-LT"/>
              </w:rPr>
              <w:t>refurbished</w:t>
            </w:r>
            <w:r w:rsidR="00DF691F" w:rsidRPr="00490192">
              <w:rPr>
                <w:rFonts w:ascii="Times New Roman" w:eastAsia="Calibri" w:hAnsi="Times New Roman" w:cs="Times New Roman"/>
                <w:sz w:val="24"/>
                <w:szCs w:val="24"/>
                <w:lang w:val="lt-LT"/>
              </w:rPr>
              <w:t>), nenaudota, pateikta nep</w:t>
            </w:r>
            <w:r w:rsidRPr="00490192">
              <w:rPr>
                <w:rFonts w:ascii="Times New Roman" w:eastAsia="Calibri" w:hAnsi="Times New Roman" w:cs="Times New Roman"/>
                <w:sz w:val="24"/>
                <w:szCs w:val="24"/>
                <w:lang w:val="lt-LT"/>
              </w:rPr>
              <w:t>ažeistoje gamyklinėje pakuotėje.</w:t>
            </w:r>
          </w:p>
        </w:tc>
      </w:tr>
      <w:tr w:rsidR="00DF691F" w:rsidRPr="00490192" w14:paraId="3A236D72" w14:textId="77777777" w:rsidTr="00531585">
        <w:trPr>
          <w:trHeight w:val="315"/>
        </w:trPr>
        <w:tc>
          <w:tcPr>
            <w:tcW w:w="608" w:type="pct"/>
          </w:tcPr>
          <w:p w14:paraId="35232A80" w14:textId="0538A305" w:rsidR="00DF691F" w:rsidRPr="00490192" w:rsidRDefault="00DF691F"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3</w:t>
            </w:r>
            <w:r w:rsidRPr="00490192">
              <w:rPr>
                <w:rFonts w:ascii="Times New Roman" w:eastAsia="Calibri" w:hAnsi="Times New Roman" w:cs="Times New Roman"/>
                <w:sz w:val="24"/>
                <w:szCs w:val="24"/>
                <w:lang w:val="lt-LT"/>
              </w:rPr>
              <w:t>.</w:t>
            </w:r>
          </w:p>
        </w:tc>
        <w:tc>
          <w:tcPr>
            <w:tcW w:w="4392" w:type="pct"/>
            <w:gridSpan w:val="2"/>
            <w:vAlign w:val="center"/>
          </w:tcPr>
          <w:p w14:paraId="212240FA" w14:textId="21DA7B97" w:rsidR="00DF691F" w:rsidRPr="00490192" w:rsidRDefault="00BA39F4" w:rsidP="00F76486">
            <w:pPr>
              <w:keepNext/>
              <w:keepLines/>
              <w:tabs>
                <w:tab w:val="left" w:pos="390"/>
                <w:tab w:val="left" w:pos="1035"/>
                <w:tab w:val="left" w:pos="1500"/>
              </w:tabs>
              <w:spacing w:after="0" w:line="200" w:lineRule="atLeast"/>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w:t>
            </w:r>
            <w:r w:rsidR="00DF691F" w:rsidRPr="00490192">
              <w:rPr>
                <w:rFonts w:ascii="Times New Roman" w:eastAsia="Calibri" w:hAnsi="Times New Roman" w:cs="Times New Roman"/>
                <w:sz w:val="24"/>
                <w:szCs w:val="24"/>
                <w:lang w:val="lt-LT"/>
              </w:rPr>
              <w:t xml:space="preserve">iekėjas turi užtikrinti, kad gamintojas nėra paskelbęs žinios apie siūlomos įrangos gamybos arba tobulinimo nutraukimą (pvz., angl. </w:t>
            </w:r>
            <w:r w:rsidR="00DF691F" w:rsidRPr="00490192">
              <w:rPr>
                <w:rFonts w:ascii="Times New Roman" w:eastAsia="Calibri" w:hAnsi="Times New Roman" w:cs="Times New Roman"/>
                <w:i/>
                <w:sz w:val="24"/>
                <w:szCs w:val="24"/>
                <w:lang w:val="lt-LT"/>
              </w:rPr>
              <w:t>end of life time</w:t>
            </w:r>
            <w:r w:rsidR="00DF691F" w:rsidRPr="00490192">
              <w:rPr>
                <w:rFonts w:ascii="Times New Roman" w:eastAsia="Calibri" w:hAnsi="Times New Roman" w:cs="Times New Roman"/>
                <w:sz w:val="24"/>
                <w:szCs w:val="24"/>
                <w:lang w:val="lt-LT"/>
              </w:rPr>
              <w:t xml:space="preserve"> ar </w:t>
            </w:r>
            <w:r w:rsidR="00DF691F" w:rsidRPr="00490192">
              <w:rPr>
                <w:rFonts w:ascii="Times New Roman" w:eastAsia="Calibri" w:hAnsi="Times New Roman" w:cs="Times New Roman"/>
                <w:i/>
                <w:sz w:val="24"/>
                <w:szCs w:val="24"/>
                <w:lang w:val="lt-LT"/>
              </w:rPr>
              <w:t>Discontinued</w:t>
            </w:r>
            <w:r w:rsidRPr="00490192">
              <w:rPr>
                <w:rFonts w:ascii="Times New Roman" w:eastAsia="Calibri" w:hAnsi="Times New Roman" w:cs="Times New Roman"/>
                <w:sz w:val="24"/>
                <w:szCs w:val="24"/>
                <w:lang w:val="lt-LT"/>
              </w:rPr>
              <w:t>).</w:t>
            </w:r>
            <w:r w:rsidR="00DF691F" w:rsidRPr="00490192">
              <w:rPr>
                <w:rFonts w:ascii="Times New Roman" w:eastAsia="Calibri" w:hAnsi="Times New Roman" w:cs="Times New Roman"/>
                <w:sz w:val="24"/>
                <w:szCs w:val="24"/>
                <w:lang w:val="lt-LT"/>
              </w:rPr>
              <w:t xml:space="preserve">   </w:t>
            </w:r>
          </w:p>
        </w:tc>
      </w:tr>
      <w:tr w:rsidR="00DF691F" w:rsidRPr="00490192" w14:paraId="5B12D7AD" w14:textId="77777777" w:rsidTr="00531585">
        <w:trPr>
          <w:trHeight w:val="315"/>
        </w:trPr>
        <w:tc>
          <w:tcPr>
            <w:tcW w:w="608" w:type="pct"/>
          </w:tcPr>
          <w:p w14:paraId="7C2A71D9" w14:textId="750F8E96" w:rsidR="00DF691F" w:rsidRPr="00490192" w:rsidRDefault="00DF691F"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4</w:t>
            </w:r>
            <w:r w:rsidRPr="00490192">
              <w:rPr>
                <w:rFonts w:ascii="Times New Roman" w:eastAsia="Calibri" w:hAnsi="Times New Roman" w:cs="Times New Roman"/>
                <w:sz w:val="24"/>
                <w:szCs w:val="24"/>
                <w:lang w:val="lt-LT"/>
              </w:rPr>
              <w:t>.</w:t>
            </w:r>
          </w:p>
        </w:tc>
        <w:tc>
          <w:tcPr>
            <w:tcW w:w="4392" w:type="pct"/>
            <w:gridSpan w:val="2"/>
          </w:tcPr>
          <w:p w14:paraId="035E7DF5" w14:textId="19E3F140" w:rsidR="00DF691F" w:rsidRPr="00490192" w:rsidRDefault="00324371"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Times New Roman" w:hAnsi="Times New Roman" w:cs="Times New Roman"/>
                <w:i/>
                <w:iCs/>
                <w:color w:val="4F81BD" w:themeColor="accent1"/>
                <w:kern w:val="2"/>
                <w:sz w:val="24"/>
                <w:szCs w:val="24"/>
                <w:lang w:val="lt-LT"/>
                <w14:ligatures w14:val="standardContextual"/>
              </w:rPr>
              <w:t>Kartu su pasiūlymu Tiekėjas turi pateikti nuorodą į gamintojo viešai prieinamą svetainę, kurioje yra tikslios pasiūlymą atitinkančio produkto techninės charakteristikos arba turi būti pridėtas parengtas dokumentas su siūlomo produkto techninėmis charakteristikomis</w:t>
            </w:r>
            <w:r w:rsidR="00727EE6" w:rsidRPr="00490192">
              <w:rPr>
                <w:rFonts w:ascii="Times New Roman" w:eastAsia="Calibri" w:hAnsi="Times New Roman" w:cs="Times New Roman"/>
                <w:sz w:val="24"/>
                <w:szCs w:val="24"/>
                <w:lang w:val="lt-LT"/>
              </w:rPr>
              <w:t>.</w:t>
            </w:r>
          </w:p>
        </w:tc>
      </w:tr>
      <w:tr w:rsidR="00F76486" w:rsidRPr="00490192" w14:paraId="1DD6006F" w14:textId="1CB56E34" w:rsidTr="00531585">
        <w:trPr>
          <w:trHeight w:val="315"/>
        </w:trPr>
        <w:tc>
          <w:tcPr>
            <w:tcW w:w="608" w:type="pct"/>
            <w:hideMark/>
          </w:tcPr>
          <w:p w14:paraId="7CE8E01C" w14:textId="1283CACB" w:rsidR="00F76486" w:rsidRPr="00490192" w:rsidRDefault="00F76486"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1.5.</w:t>
            </w:r>
          </w:p>
        </w:tc>
        <w:tc>
          <w:tcPr>
            <w:tcW w:w="2827" w:type="pct"/>
            <w:hideMark/>
          </w:tcPr>
          <w:p w14:paraId="0CEA9154" w14:textId="37C28DDD" w:rsidR="00F76486" w:rsidRPr="00490192" w:rsidRDefault="00F76486"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Įrangos dokumentai </w:t>
            </w:r>
            <w:r w:rsidR="00E53DA3" w:rsidRPr="00490192">
              <w:rPr>
                <w:rFonts w:ascii="Times New Roman" w:hAnsi="Times New Roman"/>
                <w:sz w:val="24"/>
                <w:lang w:val="lt-LT"/>
              </w:rPr>
              <w:t xml:space="preserve"> </w:t>
            </w:r>
            <w:r w:rsidR="00E53DA3" w:rsidRPr="00490192">
              <w:rPr>
                <w:rFonts w:ascii="Times New Roman" w:eastAsia="Calibri" w:hAnsi="Times New Roman" w:cs="Times New Roman"/>
                <w:sz w:val="24"/>
                <w:szCs w:val="24"/>
                <w:lang w:val="lt-LT"/>
              </w:rPr>
              <w:t>turi būti lietuvių arba anglų kalba. Užrašai ant įrenginio ir jo dalių turi būti lietuvių arba anglų kalba. Gamintojo interneto svetainėje tvarkyklių ir dokumentų paieška atliekama lietuvių arba anglų kalba;</w:t>
            </w:r>
            <w:r w:rsidRPr="00490192">
              <w:rPr>
                <w:rFonts w:ascii="Times New Roman" w:eastAsia="Calibri" w:hAnsi="Times New Roman" w:cs="Times New Roman"/>
                <w:sz w:val="24"/>
                <w:szCs w:val="24"/>
                <w:lang w:val="lt-LT"/>
              </w:rPr>
              <w:t>.</w:t>
            </w:r>
          </w:p>
        </w:tc>
        <w:tc>
          <w:tcPr>
            <w:tcW w:w="1565" w:type="pct"/>
          </w:tcPr>
          <w:p w14:paraId="77517902" w14:textId="6BA35E01" w:rsidR="00F76486" w:rsidRPr="00490192" w:rsidRDefault="00F76486"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Times New Roman" w:hAnsi="Times New Roman" w:cs="Times New Roman"/>
                <w:i/>
                <w:iCs/>
                <w:color w:val="4F81BD" w:themeColor="accent1"/>
                <w:kern w:val="2"/>
                <w:sz w:val="24"/>
                <w:szCs w:val="24"/>
                <w:lang w:val="lt-LT"/>
                <w14:ligatures w14:val="standardContextual"/>
              </w:rPr>
              <w:t>Nurodyti kalbą.</w:t>
            </w:r>
          </w:p>
        </w:tc>
      </w:tr>
      <w:tr w:rsidR="00960C80" w:rsidRPr="00490192" w14:paraId="3AFB470E" w14:textId="77777777" w:rsidTr="00531585">
        <w:trPr>
          <w:trHeight w:val="315"/>
        </w:trPr>
        <w:tc>
          <w:tcPr>
            <w:tcW w:w="608" w:type="pct"/>
          </w:tcPr>
          <w:p w14:paraId="409C234F" w14:textId="6CE6AE83" w:rsidR="00960C80" w:rsidRPr="00490192" w:rsidRDefault="00960C80"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6</w:t>
            </w:r>
            <w:r w:rsidRPr="00490192">
              <w:rPr>
                <w:rFonts w:ascii="Times New Roman" w:eastAsia="Calibri" w:hAnsi="Times New Roman" w:cs="Times New Roman"/>
                <w:sz w:val="24"/>
                <w:szCs w:val="24"/>
                <w:lang w:val="lt-LT"/>
              </w:rPr>
              <w:t>.</w:t>
            </w:r>
          </w:p>
        </w:tc>
        <w:tc>
          <w:tcPr>
            <w:tcW w:w="4392" w:type="pct"/>
            <w:gridSpan w:val="2"/>
          </w:tcPr>
          <w:p w14:paraId="410369B6" w14:textId="50FFE7F2" w:rsidR="00960C80" w:rsidRPr="00490192" w:rsidRDefault="00960C80"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Tiekėjas į savo pasiūlymą turi įtraukti visą aparatinę ir programinę įrangą bei medžiagas, reikalingas šioje specifikacijoje nurodytiems reikalavimams įvykdyti.</w:t>
            </w:r>
          </w:p>
        </w:tc>
      </w:tr>
      <w:tr w:rsidR="00DF691F" w:rsidRPr="00490192" w14:paraId="3C931A83" w14:textId="77777777" w:rsidTr="00531585">
        <w:trPr>
          <w:trHeight w:val="315"/>
        </w:trPr>
        <w:tc>
          <w:tcPr>
            <w:tcW w:w="608" w:type="pct"/>
          </w:tcPr>
          <w:p w14:paraId="044D2690" w14:textId="6F4C9AD1" w:rsidR="00DF691F" w:rsidRPr="00490192" w:rsidRDefault="001C02A9"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F76486" w:rsidRPr="00490192">
              <w:rPr>
                <w:rFonts w:ascii="Times New Roman" w:eastAsia="Calibri" w:hAnsi="Times New Roman" w:cs="Times New Roman"/>
                <w:sz w:val="24"/>
                <w:szCs w:val="24"/>
                <w:lang w:val="lt-LT"/>
              </w:rPr>
              <w:t>7</w:t>
            </w:r>
            <w:r w:rsidR="00DF691F" w:rsidRPr="00490192">
              <w:rPr>
                <w:rFonts w:ascii="Times New Roman" w:eastAsia="Calibri" w:hAnsi="Times New Roman" w:cs="Times New Roman"/>
                <w:sz w:val="24"/>
                <w:szCs w:val="24"/>
                <w:lang w:val="lt-LT"/>
              </w:rPr>
              <w:t>.</w:t>
            </w:r>
          </w:p>
        </w:tc>
        <w:tc>
          <w:tcPr>
            <w:tcW w:w="4392" w:type="pct"/>
            <w:gridSpan w:val="2"/>
          </w:tcPr>
          <w:p w14:paraId="1ECD145E" w14:textId="7C9C7044" w:rsidR="00DF691F" w:rsidRPr="00490192" w:rsidRDefault="00727EE6"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Visos būtinos licencijos turi būti įskaičiuotos į pasiūlymo kainą. Licencijų galiojimas turi būti suteikiamas neribotam laikui.</w:t>
            </w:r>
          </w:p>
        </w:tc>
      </w:tr>
      <w:tr w:rsidR="00EF1625" w:rsidRPr="00490192" w14:paraId="4C98AEDE" w14:textId="77777777" w:rsidTr="00531585">
        <w:trPr>
          <w:trHeight w:val="315"/>
        </w:trPr>
        <w:tc>
          <w:tcPr>
            <w:tcW w:w="608" w:type="pct"/>
          </w:tcPr>
          <w:p w14:paraId="4600B861" w14:textId="65C6D0CE" w:rsidR="00EF1625" w:rsidRPr="00490192" w:rsidRDefault="00EF1625"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lastRenderedPageBreak/>
              <w:t>1.</w:t>
            </w:r>
            <w:r w:rsidR="00F76486" w:rsidRPr="00490192">
              <w:rPr>
                <w:rFonts w:ascii="Times New Roman" w:eastAsia="Calibri" w:hAnsi="Times New Roman" w:cs="Times New Roman"/>
                <w:sz w:val="24"/>
                <w:szCs w:val="24"/>
                <w:lang w:val="lt-LT"/>
              </w:rPr>
              <w:t>8</w:t>
            </w:r>
            <w:r w:rsidRPr="00490192">
              <w:rPr>
                <w:rFonts w:ascii="Times New Roman" w:eastAsia="Calibri" w:hAnsi="Times New Roman" w:cs="Times New Roman"/>
                <w:sz w:val="24"/>
                <w:szCs w:val="24"/>
                <w:lang w:val="lt-LT"/>
              </w:rPr>
              <w:t>.</w:t>
            </w:r>
          </w:p>
        </w:tc>
        <w:tc>
          <w:tcPr>
            <w:tcW w:w="4392" w:type="pct"/>
            <w:gridSpan w:val="2"/>
          </w:tcPr>
          <w:p w14:paraId="24AE44F8" w14:textId="426977B1" w:rsidR="00EF1625" w:rsidRPr="00490192" w:rsidRDefault="004D415B" w:rsidP="00F76486">
            <w:pPr>
              <w:tabs>
                <w:tab w:val="left" w:pos="757"/>
              </w:tabs>
              <w:spacing w:after="0" w:line="240" w:lineRule="auto"/>
              <w:jc w:val="both"/>
              <w:rPr>
                <w:rFonts w:ascii="Times New Roman" w:eastAsia="Calibri" w:hAnsi="Times New Roman" w:cs="Times New Roman"/>
                <w:sz w:val="24"/>
                <w:szCs w:val="24"/>
                <w:lang w:val="lt-LT"/>
              </w:rPr>
            </w:pPr>
            <w:r w:rsidRPr="00490192">
              <w:rPr>
                <w:rFonts w:ascii="Times New Roman" w:eastAsia="Times New Roman" w:hAnsi="Times New Roman" w:cs="Times New Roman"/>
                <w:sz w:val="24"/>
                <w:szCs w:val="24"/>
                <w:lang w:val="lt-LT" w:eastAsia="lt-LT"/>
              </w:rPr>
              <w:t>V</w:t>
            </w:r>
            <w:r w:rsidR="001B4FA0" w:rsidRPr="00490192">
              <w:rPr>
                <w:rFonts w:ascii="Times New Roman" w:eastAsia="Times New Roman" w:hAnsi="Times New Roman" w:cs="Times New Roman"/>
                <w:sz w:val="24"/>
                <w:szCs w:val="24"/>
                <w:lang w:val="lt-LT" w:eastAsia="lt-LT"/>
              </w:rPr>
              <w:t>isos techninės įrangos maitinimo įtampa turi būti 230V 50Hz su Europos kontinentinėje dalyje naudojama jungtimi (CEE 7/7)</w:t>
            </w:r>
            <w:r w:rsidR="003C1671" w:rsidRPr="00490192">
              <w:rPr>
                <w:rFonts w:ascii="Times New Roman" w:eastAsia="Times New Roman" w:hAnsi="Times New Roman" w:cs="Times New Roman"/>
                <w:sz w:val="24"/>
                <w:szCs w:val="24"/>
                <w:lang w:val="lt-LT" w:eastAsia="lt-LT"/>
              </w:rPr>
              <w:t xml:space="preserve"> (jei techninėje dalyje nenurodyta kitaip)</w:t>
            </w:r>
            <w:r w:rsidR="001B4FA0" w:rsidRPr="00490192">
              <w:rPr>
                <w:rFonts w:ascii="Times New Roman" w:eastAsia="Times New Roman" w:hAnsi="Times New Roman" w:cs="Times New Roman"/>
                <w:sz w:val="24"/>
                <w:szCs w:val="24"/>
                <w:lang w:val="lt-LT" w:eastAsia="lt-LT"/>
              </w:rPr>
              <w:t>;</w:t>
            </w:r>
          </w:p>
        </w:tc>
      </w:tr>
      <w:tr w:rsidR="000A2B9C" w:rsidRPr="00490192" w14:paraId="28DCD8A9" w14:textId="77777777" w:rsidTr="00531585">
        <w:trPr>
          <w:trHeight w:val="315"/>
        </w:trPr>
        <w:tc>
          <w:tcPr>
            <w:tcW w:w="608" w:type="pct"/>
          </w:tcPr>
          <w:p w14:paraId="04D05DD8" w14:textId="2712C01B" w:rsidR="000A2B9C" w:rsidRPr="00490192" w:rsidRDefault="000A2B9C"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w:t>
            </w:r>
            <w:r w:rsidR="007E1440" w:rsidRPr="00490192">
              <w:rPr>
                <w:rFonts w:ascii="Times New Roman" w:eastAsia="Calibri" w:hAnsi="Times New Roman" w:cs="Times New Roman"/>
                <w:sz w:val="24"/>
                <w:szCs w:val="24"/>
                <w:lang w:val="lt-LT"/>
              </w:rPr>
              <w:t>9</w:t>
            </w:r>
            <w:r w:rsidRPr="00490192">
              <w:rPr>
                <w:rFonts w:ascii="Times New Roman" w:eastAsia="Calibri" w:hAnsi="Times New Roman" w:cs="Times New Roman"/>
                <w:sz w:val="24"/>
                <w:szCs w:val="24"/>
                <w:lang w:val="lt-LT"/>
              </w:rPr>
              <w:t>.</w:t>
            </w:r>
          </w:p>
        </w:tc>
        <w:tc>
          <w:tcPr>
            <w:tcW w:w="4392" w:type="pct"/>
            <w:gridSpan w:val="2"/>
          </w:tcPr>
          <w:p w14:paraId="48ACD10E" w14:textId="2127C4F0" w:rsidR="000A2B9C" w:rsidRPr="0043339E" w:rsidRDefault="000A2B9C" w:rsidP="00F76486">
            <w:pPr>
              <w:tabs>
                <w:tab w:val="left" w:pos="757"/>
              </w:tabs>
              <w:spacing w:after="0" w:line="240" w:lineRule="auto"/>
              <w:jc w:val="both"/>
              <w:rPr>
                <w:rFonts w:ascii="Times New Roman" w:eastAsia="Calibri" w:hAnsi="Times New Roman" w:cs="Times New Roman"/>
                <w:sz w:val="24"/>
                <w:szCs w:val="24"/>
                <w:lang w:val="lt-LT"/>
              </w:rPr>
            </w:pPr>
            <w:r w:rsidRPr="0043339E">
              <w:rPr>
                <w:rFonts w:ascii="Times New Roman" w:eastAsia="Calibri" w:hAnsi="Times New Roman" w:cs="Times New Roman"/>
                <w:sz w:val="24"/>
                <w:szCs w:val="24"/>
                <w:lang w:val="lt-LT"/>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F23922" w:rsidRPr="00490192" w14:paraId="19000950" w14:textId="77777777" w:rsidTr="00531585">
        <w:trPr>
          <w:trHeight w:val="315"/>
        </w:trPr>
        <w:tc>
          <w:tcPr>
            <w:tcW w:w="608" w:type="pct"/>
          </w:tcPr>
          <w:p w14:paraId="07509B27" w14:textId="358C3C53" w:rsidR="00F23922" w:rsidRPr="00490192" w:rsidRDefault="00F76486"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1.1</w:t>
            </w:r>
            <w:r w:rsidR="007E1440" w:rsidRPr="00490192">
              <w:rPr>
                <w:rFonts w:ascii="Times New Roman" w:eastAsia="Calibri" w:hAnsi="Times New Roman" w:cs="Times New Roman"/>
                <w:sz w:val="24"/>
                <w:szCs w:val="24"/>
                <w:lang w:val="lt-LT"/>
              </w:rPr>
              <w:t>0</w:t>
            </w:r>
            <w:r w:rsidRPr="00490192">
              <w:rPr>
                <w:rFonts w:ascii="Times New Roman" w:eastAsia="Calibri" w:hAnsi="Times New Roman" w:cs="Times New Roman"/>
                <w:sz w:val="24"/>
                <w:szCs w:val="24"/>
                <w:lang w:val="lt-LT"/>
              </w:rPr>
              <w:t>.</w:t>
            </w:r>
          </w:p>
        </w:tc>
        <w:tc>
          <w:tcPr>
            <w:tcW w:w="4392" w:type="pct"/>
            <w:gridSpan w:val="2"/>
          </w:tcPr>
          <w:p w14:paraId="3A5CE668" w14:textId="78A9D129" w:rsidR="00F23922" w:rsidRPr="0043339E" w:rsidRDefault="00F23922" w:rsidP="00F76486">
            <w:pPr>
              <w:spacing w:after="0" w:line="240" w:lineRule="auto"/>
              <w:jc w:val="both"/>
              <w:rPr>
                <w:rFonts w:ascii="Times New Roman" w:eastAsia="Times New Roman" w:hAnsi="Times New Roman" w:cs="Times New Roman"/>
                <w:bCs/>
                <w:sz w:val="24"/>
                <w:szCs w:val="24"/>
                <w:lang w:val="lt-LT" w:eastAsia="ar-SA"/>
              </w:rPr>
            </w:pPr>
            <w:r w:rsidRPr="0043339E">
              <w:rPr>
                <w:rFonts w:ascii="Times New Roman" w:hAnsi="Times New Roman" w:cs="Times New Roman"/>
                <w:sz w:val="24"/>
                <w:szCs w:val="24"/>
                <w:lang w:val="lt-LT"/>
              </w:rPr>
              <w:t>Prekei taikom</w:t>
            </w:r>
            <w:r w:rsidR="00490192" w:rsidRPr="0043339E">
              <w:rPr>
                <w:rFonts w:ascii="Times New Roman" w:hAnsi="Times New Roman" w:cs="Times New Roman"/>
                <w:sz w:val="24"/>
                <w:szCs w:val="24"/>
                <w:lang w:val="lt-LT"/>
              </w:rPr>
              <w:t>i</w:t>
            </w:r>
            <w:r w:rsidRPr="0043339E">
              <w:rPr>
                <w:rFonts w:ascii="Times New Roman" w:hAnsi="Times New Roman" w:cs="Times New Roman"/>
                <w:sz w:val="24"/>
                <w:szCs w:val="24"/>
                <w:lang w:val="lt-LT"/>
              </w:rPr>
              <w:t xml:space="preserve"> aplinkos apsaugos kriterij</w:t>
            </w:r>
            <w:r w:rsidR="00490192" w:rsidRPr="0043339E">
              <w:rPr>
                <w:rFonts w:ascii="Times New Roman" w:hAnsi="Times New Roman" w:cs="Times New Roman"/>
                <w:sz w:val="24"/>
                <w:szCs w:val="24"/>
                <w:lang w:val="lt-LT"/>
              </w:rPr>
              <w:t>ai</w:t>
            </w:r>
            <w:r w:rsidRPr="0043339E">
              <w:rPr>
                <w:rFonts w:ascii="Times New Roman" w:hAnsi="Times New Roman" w:cs="Times New Roman"/>
                <w:sz w:val="24"/>
                <w:szCs w:val="24"/>
                <w:lang w:val="lt-LT"/>
              </w:rPr>
              <w:t>, nustatyt</w:t>
            </w:r>
            <w:r w:rsidR="00490192" w:rsidRPr="0043339E">
              <w:rPr>
                <w:rFonts w:ascii="Times New Roman" w:hAnsi="Times New Roman" w:cs="Times New Roman"/>
                <w:sz w:val="24"/>
                <w:szCs w:val="24"/>
                <w:lang w:val="lt-LT"/>
              </w:rPr>
              <w:t>i</w:t>
            </w:r>
            <w:r w:rsidRPr="0043339E">
              <w:rPr>
                <w:rFonts w:ascii="Times New Roman" w:hAnsi="Times New Roman" w:cs="Times New Roman"/>
                <w:sz w:val="24"/>
                <w:szCs w:val="24"/>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w:t>
            </w:r>
            <w:r w:rsidRPr="0043339E">
              <w:rPr>
                <w:rFonts w:ascii="Times New Roman" w:eastAsia="Calibri" w:hAnsi="Times New Roman" w:cs="Times New Roman"/>
                <w:sz w:val="24"/>
                <w:szCs w:val="24"/>
                <w:lang w:val="lt-LT"/>
              </w:rPr>
              <w:t>4.4.4.3 punkto reikalavimais (reikalavimai nustatomi techninėje specifikacijoje) ir II skyriaus „Pakuotės“ reikalavimais (reikalavimai nustatomi sutarties sąlygose).</w:t>
            </w:r>
          </w:p>
        </w:tc>
      </w:tr>
      <w:tr w:rsidR="000A2B9C" w:rsidRPr="00490192" w14:paraId="6D43049E" w14:textId="77777777" w:rsidTr="00531585">
        <w:trPr>
          <w:trHeight w:val="315"/>
        </w:trPr>
        <w:tc>
          <w:tcPr>
            <w:tcW w:w="608" w:type="pct"/>
          </w:tcPr>
          <w:p w14:paraId="3D791DB7" w14:textId="0BDEC01B" w:rsidR="000A2B9C" w:rsidRPr="00490192" w:rsidRDefault="000A2B9C"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1.1</w:t>
            </w:r>
            <w:r w:rsidR="007E1440" w:rsidRPr="00490192">
              <w:rPr>
                <w:rFonts w:ascii="Times New Roman" w:eastAsia="Calibri" w:hAnsi="Times New Roman" w:cs="Times New Roman"/>
                <w:sz w:val="24"/>
                <w:szCs w:val="24"/>
                <w:lang w:val="lt-LT"/>
              </w:rPr>
              <w:t>1</w:t>
            </w:r>
            <w:r w:rsidRPr="00490192">
              <w:rPr>
                <w:rFonts w:ascii="Times New Roman" w:eastAsia="Calibri" w:hAnsi="Times New Roman" w:cs="Times New Roman"/>
                <w:sz w:val="24"/>
                <w:szCs w:val="24"/>
                <w:lang w:val="lt-LT"/>
              </w:rPr>
              <w:t>.</w:t>
            </w:r>
          </w:p>
          <w:p w14:paraId="041DCAE6" w14:textId="088D2DB7" w:rsidR="000A2B9C" w:rsidRPr="00490192" w:rsidRDefault="000A2B9C" w:rsidP="00F76486">
            <w:pPr>
              <w:spacing w:after="0" w:line="240" w:lineRule="auto"/>
              <w:jc w:val="both"/>
              <w:rPr>
                <w:rFonts w:ascii="Times New Roman" w:eastAsia="Calibri" w:hAnsi="Times New Roman" w:cs="Times New Roman"/>
                <w:sz w:val="24"/>
                <w:szCs w:val="24"/>
                <w:lang w:val="lt-LT"/>
              </w:rPr>
            </w:pPr>
          </w:p>
        </w:tc>
        <w:tc>
          <w:tcPr>
            <w:tcW w:w="4392" w:type="pct"/>
            <w:gridSpan w:val="2"/>
          </w:tcPr>
          <w:p w14:paraId="05FD9B7F" w14:textId="7A6E10AF" w:rsidR="000A2B9C" w:rsidRPr="0043339E" w:rsidRDefault="000A2B9C" w:rsidP="009D2ED3">
            <w:pPr>
              <w:spacing w:after="0" w:line="240" w:lineRule="auto"/>
              <w:jc w:val="both"/>
              <w:rPr>
                <w:rFonts w:ascii="Times New Roman" w:eastAsia="Times New Roman" w:hAnsi="Times New Roman" w:cs="Times New Roman"/>
                <w:bCs/>
                <w:sz w:val="24"/>
                <w:szCs w:val="24"/>
                <w:lang w:val="lt-LT" w:eastAsia="ar-SA"/>
              </w:rPr>
            </w:pPr>
            <w:r w:rsidRPr="0043339E">
              <w:rPr>
                <w:rFonts w:ascii="Times New Roman" w:eastAsia="Times New Roman" w:hAnsi="Times New Roman" w:cs="Times New Roman"/>
                <w:bCs/>
                <w:sz w:val="24"/>
                <w:szCs w:val="24"/>
                <w:lang w:val="lt-LT" w:eastAsia="ar-SA"/>
              </w:rPr>
              <w:t>Pirkimo objektas, vadovaujantis Lietuvos Respublikos viešųjų pirkimų įstatymo 37 str. 9 d., turi nekelti grėsmės nacionaliniam saugumui.</w:t>
            </w:r>
          </w:p>
        </w:tc>
      </w:tr>
      <w:tr w:rsidR="000A2B9C" w:rsidRPr="00490192" w14:paraId="38AAC61A" w14:textId="77777777" w:rsidTr="00531585">
        <w:trPr>
          <w:trHeight w:val="315"/>
        </w:trPr>
        <w:tc>
          <w:tcPr>
            <w:tcW w:w="608" w:type="pct"/>
          </w:tcPr>
          <w:p w14:paraId="2049F681" w14:textId="7003FE05" w:rsidR="000A2B9C" w:rsidRPr="00490192" w:rsidRDefault="000A2B9C"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1.1</w:t>
            </w:r>
            <w:r w:rsidR="007E1440" w:rsidRPr="00490192">
              <w:rPr>
                <w:rFonts w:ascii="Times New Roman" w:eastAsia="Calibri" w:hAnsi="Times New Roman" w:cs="Times New Roman"/>
                <w:sz w:val="24"/>
                <w:szCs w:val="24"/>
                <w:lang w:val="lt-LT"/>
              </w:rPr>
              <w:t>2</w:t>
            </w:r>
            <w:r w:rsidRPr="00490192">
              <w:rPr>
                <w:rFonts w:ascii="Times New Roman" w:eastAsia="Calibri" w:hAnsi="Times New Roman" w:cs="Times New Roman"/>
                <w:sz w:val="24"/>
                <w:szCs w:val="24"/>
                <w:lang w:val="lt-LT"/>
              </w:rPr>
              <w:t>.</w:t>
            </w:r>
          </w:p>
        </w:tc>
        <w:tc>
          <w:tcPr>
            <w:tcW w:w="4392" w:type="pct"/>
            <w:gridSpan w:val="2"/>
          </w:tcPr>
          <w:p w14:paraId="50827AB8" w14:textId="6A06E6D3" w:rsidR="000A2B9C" w:rsidRPr="0043339E" w:rsidRDefault="000A2B9C" w:rsidP="009D2ED3">
            <w:pPr>
              <w:spacing w:after="0" w:line="240" w:lineRule="auto"/>
              <w:jc w:val="both"/>
              <w:rPr>
                <w:rFonts w:ascii="Times New Roman" w:eastAsia="Times New Roman" w:hAnsi="Times New Roman" w:cs="Times New Roman"/>
                <w:bCs/>
                <w:sz w:val="24"/>
                <w:szCs w:val="24"/>
                <w:lang w:val="lt-LT" w:eastAsia="ar-SA"/>
              </w:rPr>
            </w:pPr>
            <w:r w:rsidRPr="0043339E">
              <w:rPr>
                <w:rFonts w:ascii="Times New Roman" w:eastAsia="Times New Roman" w:hAnsi="Times New Roman" w:cs="Times New Roman"/>
                <w:bCs/>
                <w:sz w:val="24"/>
                <w:szCs w:val="24"/>
                <w:lang w:val="lt-LT" w:eastAsia="ar-SA"/>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tc>
      </w:tr>
      <w:tr w:rsidR="000A2B9C" w:rsidRPr="00490192" w14:paraId="1B5BB220" w14:textId="77777777" w:rsidTr="00531585">
        <w:trPr>
          <w:trHeight w:val="315"/>
        </w:trPr>
        <w:tc>
          <w:tcPr>
            <w:tcW w:w="608" w:type="pct"/>
          </w:tcPr>
          <w:p w14:paraId="3F53D70B" w14:textId="5F0158E9" w:rsidR="000A2B9C" w:rsidRPr="00490192" w:rsidRDefault="000A2B9C" w:rsidP="00F7648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1.1</w:t>
            </w:r>
            <w:r w:rsidR="007E1440" w:rsidRPr="00490192">
              <w:rPr>
                <w:rFonts w:ascii="Times New Roman" w:eastAsia="Calibri" w:hAnsi="Times New Roman" w:cs="Times New Roman"/>
                <w:sz w:val="24"/>
                <w:szCs w:val="24"/>
                <w:lang w:val="lt-LT"/>
              </w:rPr>
              <w:t>3</w:t>
            </w:r>
            <w:r w:rsidRPr="00490192">
              <w:rPr>
                <w:rFonts w:ascii="Times New Roman" w:eastAsia="Calibri" w:hAnsi="Times New Roman" w:cs="Times New Roman"/>
                <w:sz w:val="24"/>
                <w:szCs w:val="24"/>
                <w:lang w:val="lt-LT"/>
              </w:rPr>
              <w:t>.</w:t>
            </w:r>
          </w:p>
        </w:tc>
        <w:tc>
          <w:tcPr>
            <w:tcW w:w="4392" w:type="pct"/>
            <w:gridSpan w:val="2"/>
          </w:tcPr>
          <w:p w14:paraId="0E6D8A34" w14:textId="6EFE986C" w:rsidR="000A2B9C" w:rsidRPr="00490192" w:rsidRDefault="000A2B9C" w:rsidP="009D2ED3">
            <w:pPr>
              <w:spacing w:after="0" w:line="240" w:lineRule="auto"/>
              <w:jc w:val="both"/>
              <w:rPr>
                <w:rFonts w:ascii="Times New Roman" w:eastAsia="Times New Roman" w:hAnsi="Times New Roman" w:cs="Times New Roman"/>
                <w:bCs/>
                <w:sz w:val="24"/>
                <w:szCs w:val="24"/>
                <w:lang w:val="lt-LT" w:eastAsia="ar-SA"/>
              </w:rPr>
            </w:pPr>
            <w:r w:rsidRPr="00490192">
              <w:rPr>
                <w:rFonts w:ascii="Times New Roman" w:eastAsia="Times New Roman" w:hAnsi="Times New Roman" w:cs="Times New Roman"/>
                <w:bCs/>
                <w:sz w:val="24"/>
                <w:szCs w:val="24"/>
                <w:lang w:val="lt-LT" w:eastAsia="ar-SA"/>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7F6984AF" w14:textId="77777777" w:rsidR="000110EF" w:rsidRPr="00490192" w:rsidRDefault="000110EF">
      <w:pPr>
        <w:rPr>
          <w:lang w:val="lt-LT"/>
        </w:rPr>
      </w:pPr>
    </w:p>
    <w:p w14:paraId="05D9DB3E" w14:textId="77777777" w:rsidR="003902A6" w:rsidRPr="00490192" w:rsidRDefault="003902A6">
      <w:pPr>
        <w:rPr>
          <w:lang w:val="lt-LT"/>
        </w:rPr>
      </w:pPr>
    </w:p>
    <w:p w14:paraId="0882D5CC" w14:textId="77777777" w:rsidR="003902A6" w:rsidRPr="00490192" w:rsidRDefault="003902A6">
      <w:pPr>
        <w:rPr>
          <w:lang w:val="lt-LT"/>
        </w:rPr>
      </w:pP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5751"/>
        <w:gridCol w:w="5782"/>
      </w:tblGrid>
      <w:tr w:rsidR="00436119" w:rsidRPr="00490192" w14:paraId="065823E9" w14:textId="7EE215EB" w:rsidTr="006C345C">
        <w:trPr>
          <w:trHeight w:val="315"/>
        </w:trPr>
        <w:tc>
          <w:tcPr>
            <w:tcW w:w="5000" w:type="pct"/>
            <w:gridSpan w:val="3"/>
          </w:tcPr>
          <w:p w14:paraId="426FE0D1" w14:textId="6B82F3AC" w:rsidR="00436119" w:rsidRPr="00490192" w:rsidRDefault="00436119" w:rsidP="00786C38">
            <w:pPr>
              <w:tabs>
                <w:tab w:val="left" w:pos="1080"/>
              </w:tabs>
              <w:autoSpaceDE w:val="0"/>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b/>
                <w:bCs/>
                <w:sz w:val="24"/>
                <w:szCs w:val="24"/>
                <w:lang w:val="lt-LT"/>
              </w:rPr>
              <w:t xml:space="preserve">RADIORELINĖS ĮRANGOS KOMPLEKTŲ </w:t>
            </w:r>
            <w:r w:rsidRPr="00490192">
              <w:rPr>
                <w:rFonts w:ascii="Times New Roman" w:eastAsia="Calibri" w:hAnsi="Times New Roman" w:cs="Times New Roman"/>
                <w:b/>
                <w:bCs/>
                <w:sz w:val="24"/>
                <w:szCs w:val="24"/>
                <w:lang w:val="lt-LT"/>
              </w:rPr>
              <w:t xml:space="preserve">TECHNINIAI REIKALAVIMAI </w:t>
            </w:r>
          </w:p>
        </w:tc>
      </w:tr>
      <w:tr w:rsidR="00436119" w:rsidRPr="00490192" w14:paraId="210356CC" w14:textId="591082EC" w:rsidTr="006C345C">
        <w:trPr>
          <w:trHeight w:val="315"/>
        </w:trPr>
        <w:tc>
          <w:tcPr>
            <w:tcW w:w="835" w:type="pct"/>
            <w:shd w:val="clear" w:color="auto" w:fill="D9D9D9" w:themeFill="background1" w:themeFillShade="D9"/>
          </w:tcPr>
          <w:p w14:paraId="7E664502" w14:textId="6803AB8F" w:rsidR="00436119" w:rsidRPr="00490192" w:rsidRDefault="00436119" w:rsidP="00436119">
            <w:pPr>
              <w:spacing w:after="0" w:line="240" w:lineRule="auto"/>
              <w:rPr>
                <w:rFonts w:ascii="Times New Roman" w:eastAsia="Calibri" w:hAnsi="Times New Roman" w:cs="Times New Roman"/>
                <w:b/>
                <w:bCs/>
                <w:sz w:val="24"/>
                <w:szCs w:val="24"/>
                <w:lang w:val="lt-LT"/>
              </w:rPr>
            </w:pPr>
            <w:r w:rsidRPr="00490192">
              <w:rPr>
                <w:rFonts w:ascii="Times New Roman" w:hAnsi="Times New Roman" w:cs="Times New Roman"/>
                <w:b/>
                <w:bCs/>
                <w:lang w:val="lt-LT"/>
              </w:rPr>
              <w:t>Eil. Nr.</w:t>
            </w:r>
          </w:p>
        </w:tc>
        <w:tc>
          <w:tcPr>
            <w:tcW w:w="2077" w:type="pct"/>
            <w:shd w:val="clear" w:color="auto" w:fill="D9D9D9" w:themeFill="background1" w:themeFillShade="D9"/>
          </w:tcPr>
          <w:p w14:paraId="347253BD" w14:textId="6FD983A2" w:rsidR="00436119" w:rsidRPr="00490192" w:rsidRDefault="00436119" w:rsidP="00436119">
            <w:pPr>
              <w:autoSpaceDE w:val="0"/>
              <w:spacing w:after="0" w:line="240" w:lineRule="auto"/>
              <w:outlineLvl w:val="0"/>
              <w:rPr>
                <w:rFonts w:ascii="Times New Roman" w:hAnsi="Times New Roman" w:cs="Times New Roman"/>
                <w:b/>
                <w:bCs/>
                <w:sz w:val="24"/>
                <w:szCs w:val="24"/>
                <w:lang w:val="lt-LT"/>
              </w:rPr>
            </w:pPr>
            <w:r w:rsidRPr="00490192">
              <w:rPr>
                <w:rFonts w:ascii="Times New Roman" w:eastAsia="Calibri" w:hAnsi="Times New Roman" w:cs="Times New Roman"/>
                <w:b/>
                <w:bCs/>
                <w:lang w:val="lt-LT"/>
              </w:rPr>
              <w:t>Reikalavimo pavadinimas ir reikalaujama techninė charakteristika</w:t>
            </w:r>
          </w:p>
        </w:tc>
        <w:tc>
          <w:tcPr>
            <w:tcW w:w="2088" w:type="pct"/>
            <w:shd w:val="clear" w:color="auto" w:fill="D9D9D9" w:themeFill="background1" w:themeFillShade="D9"/>
          </w:tcPr>
          <w:p w14:paraId="069BD345" w14:textId="77777777" w:rsidR="00436119" w:rsidRPr="00490192" w:rsidRDefault="00436119" w:rsidP="00436119">
            <w:pPr>
              <w:shd w:val="clear" w:color="auto" w:fill="D9D9D9" w:themeFill="background1" w:themeFillShade="D9"/>
              <w:tabs>
                <w:tab w:val="left" w:pos="2"/>
              </w:tabs>
              <w:spacing w:after="0" w:line="240" w:lineRule="auto"/>
              <w:jc w:val="center"/>
              <w:rPr>
                <w:rFonts w:ascii="Times New Roman" w:eastAsia="Calibri" w:hAnsi="Times New Roman" w:cs="Times New Roman"/>
                <w:b/>
                <w:bCs/>
                <w:lang w:val="lt-LT"/>
              </w:rPr>
            </w:pPr>
            <w:r w:rsidRPr="00490192">
              <w:rPr>
                <w:rFonts w:ascii="Times New Roman" w:eastAsia="Calibri" w:hAnsi="Times New Roman" w:cs="Times New Roman"/>
                <w:b/>
                <w:bCs/>
                <w:lang w:val="lt-LT"/>
              </w:rPr>
              <w:t>Siūloma charakteristika</w:t>
            </w:r>
          </w:p>
          <w:p w14:paraId="697B7F22" w14:textId="2304A375" w:rsidR="00436119" w:rsidRPr="00490192" w:rsidRDefault="00436119" w:rsidP="00F6328B">
            <w:pPr>
              <w:autoSpaceDE w:val="0"/>
              <w:spacing w:after="0" w:line="240" w:lineRule="auto"/>
              <w:jc w:val="center"/>
              <w:outlineLvl w:val="0"/>
              <w:rPr>
                <w:rFonts w:ascii="Times New Roman" w:hAnsi="Times New Roman" w:cs="Times New Roman"/>
                <w:b/>
                <w:bCs/>
                <w:sz w:val="24"/>
                <w:szCs w:val="24"/>
                <w:lang w:val="lt-LT"/>
              </w:rPr>
            </w:pPr>
            <w:r w:rsidRPr="00490192">
              <w:rPr>
                <w:rFonts w:ascii="Times New Roman" w:hAnsi="Times New Roman" w:cs="Times New Roman"/>
                <w:bCs/>
                <w:iCs/>
                <w:color w:val="0070C0"/>
                <w:lang w:val="lt-LT"/>
              </w:rPr>
              <w:lastRenderedPageBreak/>
              <w:t xml:space="preserve">Tiekėjai, pildydami </w:t>
            </w:r>
            <w:r w:rsidRPr="00490192">
              <w:rPr>
                <w:rFonts w:ascii="Times New Roman" w:hAnsi="Times New Roman" w:cs="Times New Roman"/>
                <w:bCs/>
                <w:i/>
                <w:iCs/>
                <w:color w:val="0070C0"/>
                <w:lang w:val="lt-LT"/>
              </w:rPr>
              <w:t>„Siūloma charakteristika“</w:t>
            </w:r>
            <w:r w:rsidRPr="00490192">
              <w:rPr>
                <w:rFonts w:ascii="Times New Roman" w:hAnsi="Times New Roman" w:cs="Times New Roman"/>
                <w:bCs/>
                <w:iCs/>
                <w:color w:val="0070C0"/>
                <w:lang w:val="lt-LT"/>
              </w:rPr>
              <w:t xml:space="preserve">, turi nurodyti tikslų siūlomos prekės parametrą. </w:t>
            </w:r>
            <w:r w:rsidRPr="00490192">
              <w:rPr>
                <w:rFonts w:ascii="Times New Roman" w:hAnsi="Times New Roman" w:cs="Times New Roman"/>
                <w:bCs/>
                <w:color w:val="0070C0"/>
                <w:lang w:val="lt-LT"/>
              </w:rPr>
              <w:t>Žodžiai „Atitinka“/ „Taip“/ „Ne mažiau“/ „Ne daugiau“/ „Ne blogiau“ neleidžiami.</w:t>
            </w:r>
            <w:r w:rsidRPr="00490192">
              <w:rPr>
                <w:rFonts w:ascii="Times New Roman" w:hAnsi="Times New Roman" w:cs="Times New Roman"/>
                <w:i/>
                <w:iCs/>
                <w:color w:val="0070C0"/>
                <w:lang w:val="lt-LT"/>
              </w:rPr>
              <w:t xml:space="preserve"> Atitiktis techninei specifikacijai turi būti pagrįsta gamintojo dokumentacija ir (arba) viešai prieinama technine informacija</w:t>
            </w:r>
          </w:p>
        </w:tc>
      </w:tr>
      <w:tr w:rsidR="00436119" w:rsidRPr="00490192" w14:paraId="7817A605" w14:textId="41C92EAB" w:rsidTr="006C345C">
        <w:trPr>
          <w:trHeight w:val="315"/>
        </w:trPr>
        <w:tc>
          <w:tcPr>
            <w:tcW w:w="835" w:type="pct"/>
          </w:tcPr>
          <w:p w14:paraId="1825A17C" w14:textId="3FCEACB6" w:rsidR="00436119" w:rsidRPr="00490192" w:rsidRDefault="00436119" w:rsidP="00436119">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lastRenderedPageBreak/>
              <w:t>2.1.</w:t>
            </w:r>
          </w:p>
        </w:tc>
        <w:tc>
          <w:tcPr>
            <w:tcW w:w="2077" w:type="pct"/>
          </w:tcPr>
          <w:p w14:paraId="76B0CF8F" w14:textId="3D6D3EED" w:rsidR="00436119" w:rsidRPr="00490192" w:rsidRDefault="00436119" w:rsidP="00436119">
            <w:pPr>
              <w:spacing w:after="0" w:line="240" w:lineRule="auto"/>
              <w:jc w:val="both"/>
              <w:rPr>
                <w:rFonts w:ascii="Times New Roman" w:eastAsia="Calibri" w:hAnsi="Times New Roman" w:cs="Times New Roman"/>
                <w:bCs/>
                <w:sz w:val="24"/>
                <w:szCs w:val="24"/>
                <w:lang w:val="lt-LT"/>
              </w:rPr>
            </w:pPr>
            <w:r w:rsidRPr="00490192">
              <w:rPr>
                <w:rFonts w:ascii="Times New Roman" w:eastAsia="Times New Roman" w:hAnsi="Times New Roman" w:cs="Times New Roman"/>
                <w:b/>
                <w:bCs/>
                <w:sz w:val="24"/>
                <w:szCs w:val="24"/>
                <w:lang w:val="lt-LT"/>
              </w:rPr>
              <w:t>Bendri reikalavimai radiorelinei įrangai (toliau – RĮ)</w:t>
            </w:r>
          </w:p>
        </w:tc>
        <w:tc>
          <w:tcPr>
            <w:tcW w:w="2088" w:type="pct"/>
          </w:tcPr>
          <w:p w14:paraId="5E101E80" w14:textId="48C4612A" w:rsidR="00436119" w:rsidRPr="00490192" w:rsidRDefault="008A7B71" w:rsidP="008A7B71">
            <w:pPr>
              <w:spacing w:after="0" w:line="240" w:lineRule="auto"/>
              <w:ind w:firstLine="720"/>
              <w:jc w:val="both"/>
              <w:rPr>
                <w:rFonts w:ascii="Times New Roman" w:eastAsia="Times New Roman" w:hAnsi="Times New Roman" w:cs="Times New Roman"/>
                <w:b/>
                <w:bCs/>
                <w:sz w:val="24"/>
                <w:szCs w:val="24"/>
                <w:lang w:val="lt-LT"/>
              </w:rPr>
            </w:pPr>
            <w:r w:rsidRPr="00490192">
              <w:rPr>
                <w:rFonts w:ascii="Times New Roman" w:hAnsi="Times New Roman" w:cs="Times New Roman"/>
                <w:i/>
                <w:iCs/>
                <w:color w:val="0070C0"/>
                <w:lang w:val="lt-LT"/>
              </w:rPr>
              <w:t>Nurodyti gamintoją ir modelį</w:t>
            </w:r>
          </w:p>
        </w:tc>
      </w:tr>
      <w:tr w:rsidR="00436119" w:rsidRPr="00490192" w14:paraId="32091A35" w14:textId="2B6F002C" w:rsidTr="006C345C">
        <w:trPr>
          <w:trHeight w:val="315"/>
        </w:trPr>
        <w:tc>
          <w:tcPr>
            <w:tcW w:w="835" w:type="pct"/>
          </w:tcPr>
          <w:p w14:paraId="7A7D70C8" w14:textId="7C86B1C8" w:rsidR="00436119" w:rsidRPr="00490192" w:rsidRDefault="00436119"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w:t>
            </w:r>
          </w:p>
        </w:tc>
        <w:tc>
          <w:tcPr>
            <w:tcW w:w="2077" w:type="pct"/>
          </w:tcPr>
          <w:p w14:paraId="395CA3EA" w14:textId="27FC704A" w:rsidR="00436119" w:rsidRPr="00490192" w:rsidRDefault="00436119" w:rsidP="00436119">
            <w:pPr>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RĮ pralaidumas ir papildomos funkcijos turi būti keičiamos licencijų pagalba.</w:t>
            </w:r>
          </w:p>
        </w:tc>
        <w:tc>
          <w:tcPr>
            <w:tcW w:w="2088" w:type="pct"/>
          </w:tcPr>
          <w:p w14:paraId="5C66727F" w14:textId="25CA1B17" w:rsidR="00436119" w:rsidRPr="00490192" w:rsidRDefault="003902A6" w:rsidP="00436119">
            <w:pPr>
              <w:spacing w:after="0" w:line="240" w:lineRule="auto"/>
              <w:jc w:val="both"/>
              <w:rPr>
                <w:rFonts w:ascii="Times New Roman" w:hAnsi="Times New Roman" w:cs="Times New Roman"/>
                <w:i/>
                <w:iCs/>
                <w:color w:val="0070C0"/>
                <w:lang w:val="lt-LT"/>
              </w:rPr>
            </w:pPr>
            <w:r w:rsidRPr="00490192">
              <w:rPr>
                <w:rFonts w:ascii="Times New Roman" w:hAnsi="Times New Roman" w:cs="Times New Roman"/>
                <w:i/>
                <w:iCs/>
                <w:color w:val="0070C0"/>
                <w:lang w:val="lt-LT"/>
              </w:rPr>
              <w:t>Tikslus aprašymas</w:t>
            </w:r>
            <w:r w:rsid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r w:rsidR="00863031" w:rsidRPr="00490192">
              <w:rPr>
                <w:rFonts w:ascii="Times New Roman" w:hAnsi="Times New Roman" w:cs="Times New Roman"/>
                <w:i/>
                <w:iCs/>
                <w:color w:val="0070C0"/>
                <w:lang w:val="lt-LT"/>
              </w:rPr>
              <w:t xml:space="preserve"> arba gamintojo patvirtinimas.</w:t>
            </w:r>
            <w:r w:rsidRPr="00490192">
              <w:rPr>
                <w:rFonts w:ascii="Times New Roman" w:hAnsi="Times New Roman" w:cs="Times New Roman"/>
                <w:i/>
                <w:iCs/>
                <w:color w:val="0070C0"/>
                <w:lang w:val="lt-LT"/>
              </w:rPr>
              <w:t>.</w:t>
            </w:r>
          </w:p>
        </w:tc>
      </w:tr>
      <w:tr w:rsidR="003902A6" w:rsidRPr="00490192" w14:paraId="2670BE2F" w14:textId="61435C29" w:rsidTr="006C345C">
        <w:trPr>
          <w:trHeight w:val="315"/>
        </w:trPr>
        <w:tc>
          <w:tcPr>
            <w:tcW w:w="835" w:type="pct"/>
          </w:tcPr>
          <w:p w14:paraId="343F7828" w14:textId="5CF60897" w:rsidR="003902A6" w:rsidRPr="00490192" w:rsidRDefault="003902A6" w:rsidP="003902A6">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2.1.2.</w:t>
            </w:r>
          </w:p>
        </w:tc>
        <w:tc>
          <w:tcPr>
            <w:tcW w:w="2077" w:type="pct"/>
          </w:tcPr>
          <w:p w14:paraId="01F17060" w14:textId="2A7983AD" w:rsidR="003902A6" w:rsidRPr="00490192" w:rsidRDefault="003902A6" w:rsidP="003902A6">
            <w:pPr>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 xml:space="preserve">Išorinio įrenginio (angl. </w:t>
            </w:r>
            <w:r w:rsidRPr="00490192">
              <w:rPr>
                <w:rFonts w:ascii="Times New Roman" w:eastAsia="Calibri" w:hAnsi="Times New Roman" w:cs="Times New Roman"/>
                <w:i/>
                <w:sz w:val="24"/>
                <w:szCs w:val="24"/>
                <w:lang w:val="lt-LT"/>
              </w:rPr>
              <w:t>outdoor unit</w:t>
            </w:r>
            <w:r w:rsidRPr="00490192">
              <w:rPr>
                <w:rFonts w:ascii="Times New Roman" w:eastAsia="Calibri" w:hAnsi="Times New Roman" w:cs="Times New Roman"/>
                <w:sz w:val="24"/>
                <w:szCs w:val="24"/>
                <w:lang w:val="lt-LT"/>
              </w:rPr>
              <w:t>, toliau – ODU) svoris konfigūracijoje 1+0 (nerezervuota sistema) neturi viršyti 5 kg.</w:t>
            </w:r>
          </w:p>
        </w:tc>
        <w:tc>
          <w:tcPr>
            <w:tcW w:w="2088" w:type="pct"/>
          </w:tcPr>
          <w:p w14:paraId="70336B8E" w14:textId="5EA27E38"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w:t>
            </w:r>
            <w:r w:rsidR="00A117F5" w:rsidRP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r w:rsidR="00863031" w:rsidRPr="00490192">
              <w:rPr>
                <w:rFonts w:ascii="Times New Roman" w:hAnsi="Times New Roman" w:cs="Times New Roman"/>
                <w:i/>
                <w:iCs/>
                <w:color w:val="0070C0"/>
                <w:lang w:val="lt-LT"/>
              </w:rPr>
              <w:t xml:space="preserve">  arba gamintojo patvirtinimas.</w:t>
            </w:r>
            <w:r w:rsidRPr="00490192">
              <w:rPr>
                <w:rFonts w:ascii="Times New Roman" w:hAnsi="Times New Roman" w:cs="Times New Roman"/>
                <w:i/>
                <w:iCs/>
                <w:color w:val="0070C0"/>
                <w:lang w:val="lt-LT"/>
              </w:rPr>
              <w:t>.</w:t>
            </w:r>
          </w:p>
        </w:tc>
      </w:tr>
      <w:tr w:rsidR="003902A6" w:rsidRPr="00490192" w14:paraId="7384B4FF" w14:textId="7FB21E8B" w:rsidTr="006C345C">
        <w:trPr>
          <w:trHeight w:val="315"/>
        </w:trPr>
        <w:tc>
          <w:tcPr>
            <w:tcW w:w="835" w:type="pct"/>
          </w:tcPr>
          <w:p w14:paraId="6E497C21" w14:textId="452083B0" w:rsidR="003902A6" w:rsidRPr="00490192" w:rsidRDefault="003902A6" w:rsidP="003902A6">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2.1.3.</w:t>
            </w:r>
          </w:p>
        </w:tc>
        <w:tc>
          <w:tcPr>
            <w:tcW w:w="2077" w:type="pct"/>
          </w:tcPr>
          <w:p w14:paraId="142BE88A" w14:textId="7616F3CC"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MTBF parametras turi būti ne mažesnis kaip 100 000 val.</w:t>
            </w:r>
          </w:p>
        </w:tc>
        <w:tc>
          <w:tcPr>
            <w:tcW w:w="2088" w:type="pct"/>
          </w:tcPr>
          <w:p w14:paraId="6F4AB35A" w14:textId="52789E7E"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w:t>
            </w:r>
            <w:r w:rsidR="00A117F5" w:rsidRP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r w:rsidR="00863031" w:rsidRPr="00490192">
              <w:rPr>
                <w:rFonts w:ascii="Times New Roman" w:hAnsi="Times New Roman" w:cs="Times New Roman"/>
                <w:i/>
                <w:iCs/>
                <w:color w:val="0070C0"/>
                <w:lang w:val="lt-LT"/>
              </w:rPr>
              <w:t xml:space="preserve"> arba gamintojo patvirtinimas.</w:t>
            </w:r>
            <w:r w:rsidRPr="00490192">
              <w:rPr>
                <w:rFonts w:ascii="Times New Roman" w:hAnsi="Times New Roman" w:cs="Times New Roman"/>
                <w:i/>
                <w:iCs/>
                <w:color w:val="0070C0"/>
                <w:lang w:val="lt-LT"/>
              </w:rPr>
              <w:t>.</w:t>
            </w:r>
          </w:p>
        </w:tc>
      </w:tr>
      <w:tr w:rsidR="003902A6" w:rsidRPr="00490192" w14:paraId="039CD396" w14:textId="1FCF8373" w:rsidTr="006C345C">
        <w:trPr>
          <w:trHeight w:val="315"/>
        </w:trPr>
        <w:tc>
          <w:tcPr>
            <w:tcW w:w="835" w:type="pct"/>
          </w:tcPr>
          <w:p w14:paraId="5FB94A59" w14:textId="17C93528" w:rsidR="003902A6" w:rsidRPr="00490192" w:rsidRDefault="003902A6" w:rsidP="003902A6">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2.1.4.</w:t>
            </w:r>
          </w:p>
        </w:tc>
        <w:tc>
          <w:tcPr>
            <w:tcW w:w="2077" w:type="pct"/>
          </w:tcPr>
          <w:p w14:paraId="2B7EC8FB" w14:textId="77777777"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būti valdoma iš bet kurio esamo Pirkėjo radiorelinio  tinklo vidinio įrenginio (angl. </w:t>
            </w:r>
            <w:r w:rsidRPr="00490192">
              <w:rPr>
                <w:rFonts w:ascii="Times New Roman" w:eastAsia="Calibri" w:hAnsi="Times New Roman" w:cs="Times New Roman"/>
                <w:i/>
                <w:sz w:val="24"/>
                <w:szCs w:val="24"/>
                <w:lang w:val="lt-LT"/>
              </w:rPr>
              <w:t>indoor unit</w:t>
            </w:r>
            <w:r w:rsidRPr="00490192">
              <w:rPr>
                <w:rFonts w:ascii="Times New Roman" w:eastAsia="Calibri" w:hAnsi="Times New Roman" w:cs="Times New Roman"/>
                <w:sz w:val="24"/>
                <w:szCs w:val="24"/>
                <w:lang w:val="lt-LT"/>
              </w:rPr>
              <w:t xml:space="preserve">, toliau – IDU) „AVIAT NETWORKS ECLIPSE“  terminalo (panaudojant nepriklausomą 500 kbit/s Ethernet tarnybinį kanalą) ir valdymo centro, naudojančio „AVIAT NETWORKS“ NMS Pro Vision V.7 programinę įrangą. </w:t>
            </w:r>
          </w:p>
          <w:p w14:paraId="626624C0" w14:textId="39F10612"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Jei bus teikiama kita, ne „AVIAT NETWORKS ECLIPSE“ įranga, Teikėjas privalo pateikti  AVIAT NETWORKS“ NMS Pro Vision V.7 programinės įrangos licencijas, skirtas trečių šalių įrangos pajungimui, tinkančias konkrečiai siūlomai įrangai (tuo atveju numatomi laboratoriniai bandymai Pirkėjo patalpose adresu P. Kalpoko g. 93, Kaunas).</w:t>
            </w:r>
          </w:p>
        </w:tc>
        <w:tc>
          <w:tcPr>
            <w:tcW w:w="2088" w:type="pct"/>
          </w:tcPr>
          <w:p w14:paraId="76F2A113" w14:textId="79D654D8" w:rsidR="003902A6" w:rsidRPr="00490192" w:rsidRDefault="003902A6" w:rsidP="003902A6">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w:t>
            </w:r>
            <w:r w:rsidR="00A117F5" w:rsidRP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p>
        </w:tc>
      </w:tr>
      <w:tr w:rsidR="00225785" w:rsidRPr="00490192" w14:paraId="708DDB7A" w14:textId="551A4EFC" w:rsidTr="006C345C">
        <w:trPr>
          <w:trHeight w:val="315"/>
        </w:trPr>
        <w:tc>
          <w:tcPr>
            <w:tcW w:w="835" w:type="pct"/>
          </w:tcPr>
          <w:p w14:paraId="2CD8DA76" w14:textId="261A55D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2.1.5.</w:t>
            </w:r>
          </w:p>
        </w:tc>
        <w:tc>
          <w:tcPr>
            <w:tcW w:w="2077" w:type="pct"/>
          </w:tcPr>
          <w:p w14:paraId="1641ACC6" w14:textId="58C632B3"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grafinę valdymo programinę įrangą, suderintą su Windows 11 ir šias NMS valdymo sąsajas: SNMPv1/v2/v3, HTTPS TLS/SSL.</w:t>
            </w:r>
          </w:p>
        </w:tc>
        <w:tc>
          <w:tcPr>
            <w:tcW w:w="2088" w:type="pct"/>
          </w:tcPr>
          <w:p w14:paraId="6D5507C4" w14:textId="52F1DF53"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EE47E59" w14:textId="7217CB75" w:rsidTr="006C345C">
        <w:trPr>
          <w:trHeight w:val="315"/>
        </w:trPr>
        <w:tc>
          <w:tcPr>
            <w:tcW w:w="835" w:type="pct"/>
          </w:tcPr>
          <w:p w14:paraId="32A829D2" w14:textId="74993EA4"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2.1.6.</w:t>
            </w:r>
          </w:p>
        </w:tc>
        <w:tc>
          <w:tcPr>
            <w:tcW w:w="2077" w:type="pct"/>
          </w:tcPr>
          <w:p w14:paraId="785924C4" w14:textId="55830C7F"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NMS valdymo kanalo sąsaja privalo veikti OSPF maršrutizavimo protokolu bei turėti galimybę dirbti RIP1 ir RIPII arba jiems lygiaverčiais valdymo protokolais.</w:t>
            </w:r>
          </w:p>
        </w:tc>
        <w:tc>
          <w:tcPr>
            <w:tcW w:w="2088" w:type="pct"/>
          </w:tcPr>
          <w:p w14:paraId="15E53F04" w14:textId="470B5AB6"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646CBE1" w14:textId="16AF4B81" w:rsidTr="006C345C">
        <w:trPr>
          <w:trHeight w:val="315"/>
        </w:trPr>
        <w:tc>
          <w:tcPr>
            <w:tcW w:w="835" w:type="pct"/>
          </w:tcPr>
          <w:p w14:paraId="31E88810" w14:textId="65082D3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2.1.7.</w:t>
            </w:r>
          </w:p>
        </w:tc>
        <w:tc>
          <w:tcPr>
            <w:tcW w:w="2077" w:type="pct"/>
          </w:tcPr>
          <w:p w14:paraId="40B8A2B5" w14:textId="55561F89"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bent jau šias lokalaus prisijungimo sąsajas: „USB“ arba Ethernet.</w:t>
            </w:r>
          </w:p>
        </w:tc>
        <w:tc>
          <w:tcPr>
            <w:tcW w:w="2088" w:type="pct"/>
          </w:tcPr>
          <w:p w14:paraId="5DF05F8A" w14:textId="3E7801A1"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0F83E63" w14:textId="698E1C81" w:rsidTr="006C345C">
        <w:trPr>
          <w:trHeight w:val="315"/>
        </w:trPr>
        <w:tc>
          <w:tcPr>
            <w:tcW w:w="835" w:type="pct"/>
          </w:tcPr>
          <w:p w14:paraId="4B5FFC23" w14:textId="64049BD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2.1.8.</w:t>
            </w:r>
          </w:p>
        </w:tc>
        <w:tc>
          <w:tcPr>
            <w:tcW w:w="2077" w:type="pct"/>
          </w:tcPr>
          <w:p w14:paraId="3C58AD2C" w14:textId="2EC23C5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šviesinę indikaciją, atvaizduojančią normalų ir kritinį įrangos / modulių darbą.</w:t>
            </w:r>
          </w:p>
        </w:tc>
        <w:tc>
          <w:tcPr>
            <w:tcW w:w="2088" w:type="pct"/>
          </w:tcPr>
          <w:p w14:paraId="0BE865DF" w14:textId="5A8B4CD0"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6E3021B" w14:textId="6D98C9CA" w:rsidTr="006C345C">
        <w:trPr>
          <w:trHeight w:val="315"/>
        </w:trPr>
        <w:tc>
          <w:tcPr>
            <w:tcW w:w="835" w:type="pct"/>
          </w:tcPr>
          <w:p w14:paraId="5666BC66" w14:textId="1DD47C6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2.1.9.</w:t>
            </w:r>
          </w:p>
        </w:tc>
        <w:tc>
          <w:tcPr>
            <w:tcW w:w="2077" w:type="pct"/>
          </w:tcPr>
          <w:p w14:paraId="3E567C15" w14:textId="631DCD91"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dirbti (angl. </w:t>
            </w:r>
            <w:r w:rsidRPr="00490192">
              <w:rPr>
                <w:rFonts w:ascii="Times New Roman" w:eastAsia="Calibri" w:hAnsi="Times New Roman" w:cs="Times New Roman"/>
                <w:i/>
                <w:sz w:val="24"/>
                <w:szCs w:val="24"/>
                <w:lang w:val="lt-LT"/>
              </w:rPr>
              <w:t>Native Ethernet + Native TDM</w:t>
            </w:r>
            <w:r w:rsidRPr="00490192">
              <w:rPr>
                <w:rFonts w:ascii="Times New Roman" w:eastAsia="Calibri" w:hAnsi="Times New Roman" w:cs="Times New Roman"/>
                <w:sz w:val="24"/>
                <w:szCs w:val="24"/>
                <w:lang w:val="lt-LT"/>
              </w:rPr>
              <w:t>) informacijos perdavimo metodu.</w:t>
            </w:r>
          </w:p>
        </w:tc>
        <w:tc>
          <w:tcPr>
            <w:tcW w:w="2088" w:type="pct"/>
          </w:tcPr>
          <w:p w14:paraId="198249EA" w14:textId="27A5C352"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470B1546" w14:textId="365A4F7B" w:rsidTr="006C345C">
        <w:trPr>
          <w:trHeight w:val="315"/>
        </w:trPr>
        <w:tc>
          <w:tcPr>
            <w:tcW w:w="835" w:type="pct"/>
          </w:tcPr>
          <w:p w14:paraId="751B189F" w14:textId="09642B44"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2.1.10.</w:t>
            </w:r>
          </w:p>
        </w:tc>
        <w:tc>
          <w:tcPr>
            <w:tcW w:w="2077" w:type="pct"/>
          </w:tcPr>
          <w:p w14:paraId="2B8C7902" w14:textId="54FA3499"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integruotą klaidų generatorių (BERT) E1 kanalų testavimui. Testavimo rezultatai pateikiami pagal ITU-T G.821 / G.826 rekomendaciją.</w:t>
            </w:r>
          </w:p>
        </w:tc>
        <w:tc>
          <w:tcPr>
            <w:tcW w:w="2088" w:type="pct"/>
          </w:tcPr>
          <w:p w14:paraId="41A7E15F" w14:textId="2C28B496"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FE7E2C0" w14:textId="607DE27C" w:rsidTr="006C345C">
        <w:trPr>
          <w:trHeight w:val="315"/>
        </w:trPr>
        <w:tc>
          <w:tcPr>
            <w:tcW w:w="835" w:type="pct"/>
          </w:tcPr>
          <w:p w14:paraId="1A38DAA3" w14:textId="4512D4B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2.1.11.</w:t>
            </w:r>
          </w:p>
        </w:tc>
        <w:tc>
          <w:tcPr>
            <w:tcW w:w="2077" w:type="pct"/>
          </w:tcPr>
          <w:p w14:paraId="1228523E" w14:textId="1569C308"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turėti šias testavimo funkcijas: E1 kanalams – (angl. </w:t>
            </w:r>
            <w:r w:rsidRPr="00490192">
              <w:rPr>
                <w:rFonts w:ascii="Times New Roman" w:eastAsia="Calibri" w:hAnsi="Times New Roman" w:cs="Times New Roman"/>
                <w:i/>
                <w:sz w:val="24"/>
                <w:szCs w:val="24"/>
                <w:lang w:val="lt-LT"/>
              </w:rPr>
              <w:t>Line facing / Radio facing</w:t>
            </w:r>
            <w:r w:rsidRPr="00490192">
              <w:rPr>
                <w:rFonts w:ascii="Times New Roman" w:eastAsia="Calibri" w:hAnsi="Times New Roman" w:cs="Times New Roman"/>
                <w:sz w:val="24"/>
                <w:szCs w:val="24"/>
                <w:lang w:val="lt-LT"/>
              </w:rPr>
              <w:t xml:space="preserve">), radijo kanalui – (angl. </w:t>
            </w:r>
            <w:r w:rsidRPr="00490192">
              <w:rPr>
                <w:rFonts w:ascii="Times New Roman" w:eastAsia="Calibri" w:hAnsi="Times New Roman" w:cs="Times New Roman"/>
                <w:i/>
                <w:sz w:val="24"/>
                <w:szCs w:val="24"/>
                <w:lang w:val="lt-LT"/>
              </w:rPr>
              <w:t>Digital / IF</w:t>
            </w:r>
            <w:r w:rsidRPr="00490192">
              <w:rPr>
                <w:rFonts w:ascii="Times New Roman" w:eastAsia="Calibri" w:hAnsi="Times New Roman" w:cs="Times New Roman"/>
                <w:sz w:val="24"/>
                <w:szCs w:val="24"/>
                <w:lang w:val="lt-LT"/>
              </w:rPr>
              <w:t>).</w:t>
            </w:r>
          </w:p>
        </w:tc>
        <w:tc>
          <w:tcPr>
            <w:tcW w:w="2088" w:type="pct"/>
          </w:tcPr>
          <w:p w14:paraId="58669B3E" w14:textId="38211EFE"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B63DA5D" w14:textId="735E7E73" w:rsidTr="006C345C">
        <w:trPr>
          <w:trHeight w:val="315"/>
        </w:trPr>
        <w:tc>
          <w:tcPr>
            <w:tcW w:w="835" w:type="pct"/>
          </w:tcPr>
          <w:p w14:paraId="2E15CED8" w14:textId="05D7A2F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2.1.12.</w:t>
            </w:r>
          </w:p>
        </w:tc>
        <w:tc>
          <w:tcPr>
            <w:tcW w:w="2077" w:type="pct"/>
          </w:tcPr>
          <w:p w14:paraId="15AD10A2" w14:textId="29EE7ED9"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radijo kanalo charakteristikos  turi būti pateikiamos skaitmenine ir grafine forma. Turi būti numatyta galimybė atvaizduoti ne mažiau kaip 30 dienų įrašus.</w:t>
            </w:r>
          </w:p>
        </w:tc>
        <w:tc>
          <w:tcPr>
            <w:tcW w:w="2088" w:type="pct"/>
          </w:tcPr>
          <w:p w14:paraId="0B25F552" w14:textId="741F06EF"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DA725C4" w14:textId="4A4101DC" w:rsidTr="006C345C">
        <w:trPr>
          <w:trHeight w:val="315"/>
        </w:trPr>
        <w:tc>
          <w:tcPr>
            <w:tcW w:w="835" w:type="pct"/>
          </w:tcPr>
          <w:p w14:paraId="27B2A2C5" w14:textId="6E2CD0A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2.1.13.</w:t>
            </w:r>
          </w:p>
        </w:tc>
        <w:tc>
          <w:tcPr>
            <w:tcW w:w="2077" w:type="pct"/>
          </w:tcPr>
          <w:p w14:paraId="0B1B3404" w14:textId="08636FE4"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turi turėti Ethernet kanalų pralaidumo, vėlavimo, srauto charakteristikos ir kitus monitoringo skaitiklius. Informacija pateikiama skaitmenine ir grafine forma. Turi būti numatyta galimybė stebėti informaciją tiek realiu laiku, tiek atvaizduoti ne mažiau kaip 30 dienų įrašus.  </w:t>
            </w:r>
          </w:p>
        </w:tc>
        <w:tc>
          <w:tcPr>
            <w:tcW w:w="2088" w:type="pct"/>
          </w:tcPr>
          <w:p w14:paraId="3AF1422B" w14:textId="487FA287"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B00C17" w:rsidRPr="00490192" w14:paraId="55FDA75A" w14:textId="54843F04" w:rsidTr="006C345C">
        <w:trPr>
          <w:trHeight w:val="315"/>
        </w:trPr>
        <w:tc>
          <w:tcPr>
            <w:tcW w:w="835" w:type="pct"/>
          </w:tcPr>
          <w:p w14:paraId="13B8C7B8" w14:textId="7F0A1443" w:rsidR="00B00C17" w:rsidRPr="00490192" w:rsidRDefault="00B00C17" w:rsidP="00B00C1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2.1.14.</w:t>
            </w:r>
          </w:p>
        </w:tc>
        <w:tc>
          <w:tcPr>
            <w:tcW w:w="2077" w:type="pct"/>
          </w:tcPr>
          <w:p w14:paraId="32D2A481" w14:textId="2B4953CD" w:rsidR="00B00C17" w:rsidRPr="00490192" w:rsidRDefault="00B00C17" w:rsidP="00B00C1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turėti galimybę dirbti šiomis konfigūracijomis: nerezervuoto 1+0 (angl. „</w:t>
            </w:r>
            <w:r w:rsidRPr="00490192">
              <w:rPr>
                <w:rFonts w:ascii="Times New Roman" w:eastAsia="Calibri" w:hAnsi="Times New Roman" w:cs="Times New Roman"/>
                <w:i/>
                <w:sz w:val="24"/>
                <w:szCs w:val="24"/>
                <w:lang w:val="lt-LT"/>
              </w:rPr>
              <w:t xml:space="preserve">Non Protected </w:t>
            </w:r>
            <w:r w:rsidRPr="00490192">
              <w:rPr>
                <w:rFonts w:ascii="Times New Roman" w:eastAsia="Calibri" w:hAnsi="Times New Roman" w:cs="Times New Roman"/>
                <w:sz w:val="24"/>
                <w:szCs w:val="24"/>
                <w:lang w:val="lt-LT"/>
              </w:rPr>
              <w:t>1+0</w:t>
            </w:r>
            <w:r w:rsidRPr="00490192">
              <w:rPr>
                <w:rFonts w:ascii="Times New Roman" w:eastAsia="Calibri" w:hAnsi="Times New Roman" w:cs="Times New Roman"/>
                <w:i/>
                <w:sz w:val="24"/>
                <w:szCs w:val="24"/>
                <w:lang w:val="lt-LT"/>
              </w:rPr>
              <w:t>“</w:t>
            </w:r>
            <w:r w:rsidRPr="00490192">
              <w:rPr>
                <w:rFonts w:ascii="Times New Roman" w:eastAsia="Calibri" w:hAnsi="Times New Roman" w:cs="Times New Roman"/>
                <w:sz w:val="24"/>
                <w:szCs w:val="24"/>
                <w:lang w:val="lt-LT"/>
              </w:rPr>
              <w:t xml:space="preserve">), rezervuoto 1+1 (angl. </w:t>
            </w:r>
            <w:r w:rsidRPr="00490192">
              <w:rPr>
                <w:rFonts w:ascii="Times New Roman" w:eastAsia="Calibri" w:hAnsi="Times New Roman" w:cs="Times New Roman"/>
                <w:i/>
                <w:sz w:val="24"/>
                <w:szCs w:val="24"/>
                <w:lang w:val="lt-LT"/>
              </w:rPr>
              <w:t>Protected Hot Standby</w:t>
            </w:r>
            <w:r w:rsidRPr="00490192">
              <w:rPr>
                <w:rFonts w:ascii="Times New Roman" w:eastAsia="Calibri" w:hAnsi="Times New Roman" w:cs="Times New Roman"/>
                <w:sz w:val="24"/>
                <w:szCs w:val="24"/>
                <w:lang w:val="lt-LT"/>
              </w:rPr>
              <w:t xml:space="preserve"> 1+1), erdvinio išnešimo 1+1 (angl. </w:t>
            </w:r>
            <w:r w:rsidRPr="00490192">
              <w:rPr>
                <w:rFonts w:ascii="Times New Roman" w:eastAsia="Calibri" w:hAnsi="Times New Roman" w:cs="Times New Roman"/>
                <w:i/>
                <w:sz w:val="24"/>
                <w:szCs w:val="24"/>
                <w:lang w:val="lt-LT"/>
              </w:rPr>
              <w:t>Space Diversity</w:t>
            </w:r>
            <w:r w:rsidRPr="00490192">
              <w:rPr>
                <w:rFonts w:ascii="Times New Roman" w:eastAsia="Calibri" w:hAnsi="Times New Roman" w:cs="Times New Roman"/>
                <w:sz w:val="24"/>
                <w:szCs w:val="24"/>
                <w:lang w:val="lt-LT"/>
              </w:rPr>
              <w:t xml:space="preserve"> 1+1), dažninio išnešimo 1+1 (angl. </w:t>
            </w:r>
            <w:r w:rsidRPr="00490192">
              <w:rPr>
                <w:rFonts w:ascii="Times New Roman" w:eastAsia="Calibri" w:hAnsi="Times New Roman" w:cs="Times New Roman"/>
                <w:i/>
                <w:sz w:val="24"/>
                <w:szCs w:val="24"/>
                <w:lang w:val="lt-LT"/>
              </w:rPr>
              <w:t>Frequency Diversity</w:t>
            </w:r>
            <w:r w:rsidRPr="00490192">
              <w:rPr>
                <w:rFonts w:ascii="Times New Roman" w:eastAsia="Calibri" w:hAnsi="Times New Roman" w:cs="Times New Roman"/>
                <w:sz w:val="24"/>
                <w:szCs w:val="24"/>
                <w:lang w:val="lt-LT"/>
              </w:rPr>
              <w:t xml:space="preserve"> 1+1), dvigubo pralaidumo 1+0 („XPIC“).</w:t>
            </w:r>
          </w:p>
        </w:tc>
        <w:tc>
          <w:tcPr>
            <w:tcW w:w="2088" w:type="pct"/>
          </w:tcPr>
          <w:p w14:paraId="70725CA9" w14:textId="6E5EBDAC" w:rsidR="00B00C17" w:rsidRPr="00490192" w:rsidRDefault="00225785" w:rsidP="00B00C17">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B00C17" w:rsidRPr="00490192" w14:paraId="7D787F15" w14:textId="6E59A1EC" w:rsidTr="006C345C">
        <w:trPr>
          <w:trHeight w:val="315"/>
        </w:trPr>
        <w:tc>
          <w:tcPr>
            <w:tcW w:w="835" w:type="pct"/>
          </w:tcPr>
          <w:p w14:paraId="1A17C028" w14:textId="37209D70" w:rsidR="00B00C17" w:rsidRPr="00490192" w:rsidRDefault="00B00C17" w:rsidP="00B00C1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2.1.15.</w:t>
            </w:r>
          </w:p>
        </w:tc>
        <w:tc>
          <w:tcPr>
            <w:tcW w:w="2077" w:type="pct"/>
          </w:tcPr>
          <w:p w14:paraId="1C337768" w14:textId="455AE647" w:rsidR="00B00C17" w:rsidRPr="00490192" w:rsidRDefault="00B00C17" w:rsidP="00B00C1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turi būti pateikta su visomis instaliavimo medžiagomis, jungtimis, daugiapakopėmis (angl. „</w:t>
            </w:r>
            <w:r w:rsidRPr="00490192">
              <w:rPr>
                <w:rFonts w:ascii="Times New Roman" w:eastAsia="Calibri" w:hAnsi="Times New Roman" w:cs="Times New Roman"/>
                <w:i/>
                <w:sz w:val="24"/>
                <w:szCs w:val="24"/>
                <w:lang w:val="lt-LT"/>
              </w:rPr>
              <w:t>multistage, multistrike</w:t>
            </w:r>
            <w:r w:rsidRPr="00490192">
              <w:rPr>
                <w:rFonts w:ascii="Times New Roman" w:eastAsia="Calibri" w:hAnsi="Times New Roman" w:cs="Times New Roman"/>
                <w:sz w:val="24"/>
                <w:szCs w:val="24"/>
                <w:lang w:val="lt-LT"/>
              </w:rPr>
              <w:t xml:space="preserve">“) apsaugomis nuo žaibo, įrangos gamintojo rekomenduojamais kabeliais, valdymo programomis ir technine dokumentacija.  </w:t>
            </w:r>
          </w:p>
        </w:tc>
        <w:tc>
          <w:tcPr>
            <w:tcW w:w="2088" w:type="pct"/>
          </w:tcPr>
          <w:p w14:paraId="7FA5D58A" w14:textId="4EB5EF23" w:rsidR="00B00C17" w:rsidRPr="00490192" w:rsidRDefault="00F27BAD" w:rsidP="00B00C17">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 xml:space="preserve">Pateikiami konkretūs </w:t>
            </w:r>
            <w:r w:rsidR="00A4390F" w:rsidRPr="00490192">
              <w:rPr>
                <w:rFonts w:ascii="Times New Roman" w:hAnsi="Times New Roman" w:cs="Times New Roman"/>
                <w:i/>
                <w:iCs/>
                <w:color w:val="0070C0"/>
                <w:lang w:val="lt-LT"/>
              </w:rPr>
              <w:t xml:space="preserve">siūlomų </w:t>
            </w:r>
            <w:r w:rsidRPr="00490192">
              <w:rPr>
                <w:rFonts w:ascii="Times New Roman" w:hAnsi="Times New Roman" w:cs="Times New Roman"/>
                <w:i/>
                <w:iCs/>
                <w:color w:val="0070C0"/>
                <w:lang w:val="lt-LT"/>
              </w:rPr>
              <w:t>komponentų ir medžiagų markės(modeliai)</w:t>
            </w:r>
            <w:r w:rsidR="00B00C17" w:rsidRPr="00490192">
              <w:rPr>
                <w:rFonts w:ascii="Times New Roman" w:hAnsi="Times New Roman" w:cs="Times New Roman"/>
                <w:i/>
                <w:iCs/>
                <w:color w:val="0070C0"/>
                <w:lang w:val="lt-LT"/>
              </w:rPr>
              <w:t>.</w:t>
            </w:r>
          </w:p>
        </w:tc>
      </w:tr>
      <w:tr w:rsidR="00225785" w:rsidRPr="00490192" w14:paraId="7AA53CD2" w14:textId="17FE0440" w:rsidTr="006C345C">
        <w:trPr>
          <w:trHeight w:val="315"/>
        </w:trPr>
        <w:tc>
          <w:tcPr>
            <w:tcW w:w="835" w:type="pct"/>
          </w:tcPr>
          <w:p w14:paraId="5B93783B" w14:textId="1FDD9923"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2.1.16.</w:t>
            </w:r>
          </w:p>
        </w:tc>
        <w:tc>
          <w:tcPr>
            <w:tcW w:w="2077" w:type="pct"/>
          </w:tcPr>
          <w:p w14:paraId="437856C3" w14:textId="62C5F493"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Maksimalus leidžiamas atstumas (kabelio ilgis) tarp ODU ir IDU – ne mažesnis kaip 300 m.</w:t>
            </w:r>
          </w:p>
        </w:tc>
        <w:tc>
          <w:tcPr>
            <w:tcW w:w="2088" w:type="pct"/>
          </w:tcPr>
          <w:p w14:paraId="06F5BB22" w14:textId="65FB892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07A1660" w14:textId="1C18BD74" w:rsidTr="006C345C">
        <w:trPr>
          <w:trHeight w:val="315"/>
        </w:trPr>
        <w:tc>
          <w:tcPr>
            <w:tcW w:w="835" w:type="pct"/>
          </w:tcPr>
          <w:p w14:paraId="4054AA08" w14:textId="45D36E7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lastRenderedPageBreak/>
              <w:t>2.1.17.</w:t>
            </w:r>
          </w:p>
        </w:tc>
        <w:tc>
          <w:tcPr>
            <w:tcW w:w="2077" w:type="pct"/>
          </w:tcPr>
          <w:p w14:paraId="0B0BD86A" w14:textId="2A2AED68"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 įranga turi būti jungiama tiesiogiai prie antenų Ø0,3 m, Ø0,6 m, Ø1,2 m, Ø1,8 m nenaudojant lanksčių bangolaidžių.</w:t>
            </w:r>
          </w:p>
        </w:tc>
        <w:tc>
          <w:tcPr>
            <w:tcW w:w="2088" w:type="pct"/>
          </w:tcPr>
          <w:p w14:paraId="7C28C428" w14:textId="2742D688"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B00C17" w:rsidRPr="00490192" w14:paraId="4C6DBF8E" w14:textId="77777777" w:rsidTr="00B00C17">
        <w:trPr>
          <w:trHeight w:val="315"/>
        </w:trPr>
        <w:tc>
          <w:tcPr>
            <w:tcW w:w="835" w:type="pct"/>
          </w:tcPr>
          <w:p w14:paraId="2F3BB647" w14:textId="6B16B123" w:rsidR="00B00C17" w:rsidRPr="00490192" w:rsidRDefault="00B00C17" w:rsidP="00B00C1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2.1.18.</w:t>
            </w:r>
          </w:p>
        </w:tc>
        <w:tc>
          <w:tcPr>
            <w:tcW w:w="4165" w:type="pct"/>
            <w:gridSpan w:val="2"/>
          </w:tcPr>
          <w:p w14:paraId="6087950B" w14:textId="02A36DD6" w:rsidR="00B00C17" w:rsidRPr="00490192" w:rsidRDefault="00B00C17" w:rsidP="00B00C1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Aplinkosauginis reikalavimai visai siūlomai įrangai:</w:t>
            </w:r>
          </w:p>
        </w:tc>
      </w:tr>
      <w:tr w:rsidR="00933054" w:rsidRPr="00490192" w14:paraId="5BAB5B6E" w14:textId="77777777" w:rsidTr="006C345C">
        <w:trPr>
          <w:trHeight w:val="315"/>
        </w:trPr>
        <w:tc>
          <w:tcPr>
            <w:tcW w:w="835" w:type="pct"/>
          </w:tcPr>
          <w:p w14:paraId="54E3A4B2" w14:textId="3F767776" w:rsidR="00933054" w:rsidRPr="00490192" w:rsidRDefault="00933054"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2.1.18.1.</w:t>
            </w:r>
          </w:p>
        </w:tc>
        <w:tc>
          <w:tcPr>
            <w:tcW w:w="2077" w:type="pct"/>
          </w:tcPr>
          <w:p w14:paraId="3C322AC3" w14:textId="5AEFF08B" w:rsidR="00933054" w:rsidRPr="00490192" w:rsidRDefault="00933054"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Perkama įranga turi atitikti turi atitikti Europos Parlamento ir Tarybos direktyvos 2011/65/ES (RoHS),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šešiavalentį chromą, o taip pat antipirenus).</w:t>
            </w:r>
          </w:p>
        </w:tc>
        <w:tc>
          <w:tcPr>
            <w:tcW w:w="2088" w:type="pct"/>
          </w:tcPr>
          <w:p w14:paraId="6B9F5C78" w14:textId="516DC0D8" w:rsidR="00933054" w:rsidRPr="00490192" w:rsidRDefault="00933054" w:rsidP="00436119">
            <w:pPr>
              <w:spacing w:after="0" w:line="240" w:lineRule="auto"/>
              <w:jc w:val="both"/>
              <w:rPr>
                <w:rFonts w:ascii="Times New Roman" w:eastAsia="Calibri" w:hAnsi="Times New Roman" w:cs="Times New Roman"/>
                <w:i/>
                <w:iCs/>
                <w:sz w:val="24"/>
                <w:szCs w:val="24"/>
                <w:lang w:val="lt-LT"/>
              </w:rPr>
            </w:pPr>
            <w:r w:rsidRPr="00490192">
              <w:rPr>
                <w:rFonts w:ascii="Times New Roman" w:hAnsi="Times New Roman" w:cs="Times New Roman"/>
                <w:i/>
                <w:iCs/>
                <w:color w:val="0070C0"/>
                <w:lang w:val="lt-LT"/>
              </w:rPr>
              <w:t>Tiekėjas turi pateikti atitiktį RoHS reikalavimams įrodančius dokumentus: gamintojo atitikties deklaracijos kopiją ar nuorodą į gamintojo puslapį arba kitus lygiaverčius dokumentus</w:t>
            </w:r>
          </w:p>
        </w:tc>
      </w:tr>
      <w:tr w:rsidR="00933054" w:rsidRPr="00490192" w14:paraId="4BB3ED82" w14:textId="77777777" w:rsidTr="006C345C">
        <w:trPr>
          <w:trHeight w:val="315"/>
        </w:trPr>
        <w:tc>
          <w:tcPr>
            <w:tcW w:w="835" w:type="pct"/>
          </w:tcPr>
          <w:p w14:paraId="41C85DEE" w14:textId="326E76BE" w:rsidR="00933054" w:rsidRPr="00490192" w:rsidRDefault="00933054"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w:t>
            </w:r>
          </w:p>
        </w:tc>
        <w:tc>
          <w:tcPr>
            <w:tcW w:w="2077" w:type="pct"/>
          </w:tcPr>
          <w:p w14:paraId="3EC8389F" w14:textId="65318386" w:rsidR="00933054" w:rsidRPr="00490192" w:rsidRDefault="00933054"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Garantija:</w:t>
            </w:r>
          </w:p>
        </w:tc>
        <w:tc>
          <w:tcPr>
            <w:tcW w:w="2088" w:type="pct"/>
          </w:tcPr>
          <w:p w14:paraId="2230F857" w14:textId="77777777" w:rsidR="00933054" w:rsidRPr="00490192" w:rsidRDefault="00933054" w:rsidP="00436119">
            <w:pPr>
              <w:spacing w:after="0" w:line="240" w:lineRule="auto"/>
              <w:jc w:val="both"/>
              <w:rPr>
                <w:rFonts w:ascii="Times New Roman" w:eastAsia="Calibri" w:hAnsi="Times New Roman" w:cs="Times New Roman"/>
                <w:i/>
                <w:iCs/>
                <w:color w:val="4F81BD" w:themeColor="accent1"/>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c>
      </w:tr>
      <w:tr w:rsidR="004E3FD3" w:rsidRPr="00490192" w14:paraId="0BE85810" w14:textId="77777777" w:rsidTr="004E3FD3">
        <w:trPr>
          <w:trHeight w:val="315"/>
        </w:trPr>
        <w:tc>
          <w:tcPr>
            <w:tcW w:w="835" w:type="pct"/>
          </w:tcPr>
          <w:p w14:paraId="5ED2FA22" w14:textId="2104A203" w:rsidR="004E3FD3" w:rsidRPr="00490192" w:rsidRDefault="004E3FD3"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2.1.19.1.</w:t>
            </w:r>
          </w:p>
        </w:tc>
        <w:tc>
          <w:tcPr>
            <w:tcW w:w="4165" w:type="pct"/>
            <w:gridSpan w:val="2"/>
          </w:tcPr>
          <w:p w14:paraId="59D999A6" w14:textId="72DD0FE8" w:rsidR="004E3FD3" w:rsidRPr="00490192" w:rsidRDefault="004E3FD3"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Gamintojo garantinis laikotarpis - ne trumpesnis kai</w:t>
            </w:r>
            <w:r w:rsidR="00BE42E5">
              <w:rPr>
                <w:rFonts w:ascii="Times New Roman" w:eastAsia="Calibri" w:hAnsi="Times New Roman" w:cs="Times New Roman"/>
                <w:sz w:val="24"/>
                <w:szCs w:val="24"/>
                <w:lang w:val="lt-LT"/>
              </w:rPr>
              <w:t>p 2 metai.</w:t>
            </w:r>
          </w:p>
        </w:tc>
      </w:tr>
      <w:tr w:rsidR="004E3FD3" w:rsidRPr="00490192" w14:paraId="6834784A" w14:textId="77777777" w:rsidTr="004E3FD3">
        <w:trPr>
          <w:trHeight w:val="315"/>
        </w:trPr>
        <w:tc>
          <w:tcPr>
            <w:tcW w:w="835" w:type="pct"/>
          </w:tcPr>
          <w:p w14:paraId="54B8EBD0" w14:textId="0278F705" w:rsidR="004E3FD3" w:rsidRPr="00490192" w:rsidRDefault="004E3FD3"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2.1.19.2.</w:t>
            </w:r>
          </w:p>
        </w:tc>
        <w:tc>
          <w:tcPr>
            <w:tcW w:w="4165" w:type="pct"/>
            <w:gridSpan w:val="2"/>
          </w:tcPr>
          <w:p w14:paraId="02FDA694" w14:textId="77777777" w:rsidR="004E3FD3" w:rsidRPr="00490192" w:rsidRDefault="004E3FD3"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Garantinio remonto trukmė – ne ilgesnė kaip 90 (devyniasdešimt) dienų.</w:t>
            </w:r>
          </w:p>
          <w:p w14:paraId="1AD1AFB8" w14:textId="519409B5" w:rsidR="004E3FD3" w:rsidRPr="00490192" w:rsidRDefault="004E3FD3"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Garantinis laikotarpis skaičiuojamas nuo priėmimo–perdavimo akto pasirašymo dienos. Jei sugedusios įrangos per šį laikotarpį pataisyti neįmanoma, ji pakeičiama ekvivalentiška nauja.</w:t>
            </w:r>
          </w:p>
          <w:p w14:paraId="66AF253D" w14:textId="7B297395" w:rsidR="004E3FD3" w:rsidRPr="00490192" w:rsidRDefault="004E3FD3" w:rsidP="00436119">
            <w:pPr>
              <w:spacing w:after="0" w:line="240" w:lineRule="auto"/>
              <w:jc w:val="both"/>
              <w:rPr>
                <w:rFonts w:ascii="Times New Roman" w:eastAsia="Calibri" w:hAnsi="Times New Roman" w:cs="Times New Roman"/>
                <w:i/>
                <w:iCs/>
                <w:color w:val="4F81BD" w:themeColor="accent1"/>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0192">
              <w:rPr>
                <w:rFonts w:ascii="Times New Roman" w:eastAsia="Calibri" w:hAnsi="Times New Roman" w:cs="Times New Roman"/>
                <w:sz w:val="24"/>
                <w:szCs w:val="24"/>
                <w:lang w:val="lt-LT"/>
              </w:rPr>
              <w:t>Visas, su remontu susijusias išlaidas,  įskaitant transportavimo sąnaudas, padengia Tiekėjas.</w:t>
            </w:r>
          </w:p>
        </w:tc>
      </w:tr>
      <w:tr w:rsidR="00933054" w:rsidRPr="00490192" w14:paraId="5E5C74C3" w14:textId="77777777" w:rsidTr="006C345C">
        <w:trPr>
          <w:trHeight w:val="315"/>
        </w:trPr>
        <w:tc>
          <w:tcPr>
            <w:tcW w:w="835" w:type="pct"/>
          </w:tcPr>
          <w:p w14:paraId="61B43F74" w14:textId="11113D85" w:rsidR="00933054" w:rsidRPr="00490192" w:rsidRDefault="00933054"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2.1.19.3.</w:t>
            </w:r>
          </w:p>
        </w:tc>
        <w:tc>
          <w:tcPr>
            <w:tcW w:w="2077" w:type="pct"/>
          </w:tcPr>
          <w:p w14:paraId="5AF3207A" w14:textId="3CE3EB31" w:rsidR="004E3FD3" w:rsidRPr="00490192" w:rsidRDefault="000C366E"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Įrangos garantinis aptarnavimas turi būti atliekamas gamintojo įgaliotuose (autorizuotuose) serviso centruose. </w:t>
            </w:r>
          </w:p>
        </w:tc>
        <w:tc>
          <w:tcPr>
            <w:tcW w:w="2088" w:type="pct"/>
          </w:tcPr>
          <w:p w14:paraId="3C31D245" w14:textId="583650E6" w:rsidR="00933054" w:rsidRPr="00490192" w:rsidRDefault="00CC4D53" w:rsidP="00436119">
            <w:pPr>
              <w:spacing w:after="0" w:line="240" w:lineRule="auto"/>
              <w:jc w:val="both"/>
              <w:rPr>
                <w:rFonts w:ascii="Times New Roman" w:eastAsia="Calibri" w:hAnsi="Times New Roman" w:cs="Times New Roman"/>
                <w:i/>
                <w:iCs/>
                <w:color w:val="4F81BD" w:themeColor="accent1"/>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C4D53">
              <w:rPr>
                <w:rFonts w:ascii="Times New Roman" w:hAnsi="Times New Roman" w:cs="Times New Roman"/>
                <w:bCs/>
                <w:i/>
                <w:iCs/>
                <w:color w:val="0070C0"/>
              </w:rPr>
              <w:t>Įrangos tiekėjas privalo turėti gamintojo autorizuotą priežiūros centrą arba turi būti sudaręs sutartį dėl priežiūros su gamintojo autorizuotu priežiūros centru.</w:t>
            </w:r>
            <w:r w:rsidRPr="00CC4D53">
              <w:rPr>
                <w:rFonts w:ascii="Times New Roman" w:hAnsi="Times New Roman" w:cs="Times New Roman"/>
                <w:b/>
                <w:bCs/>
                <w:i/>
                <w:iCs/>
                <w:color w:val="0070C0"/>
              </w:rPr>
              <w:t xml:space="preserve"> </w:t>
            </w:r>
            <w:r w:rsidRPr="00CC4D53">
              <w:rPr>
                <w:rFonts w:ascii="Times New Roman" w:hAnsi="Times New Roman" w:cs="Times New Roman"/>
                <w:bCs/>
                <w:i/>
                <w:iCs/>
                <w:color w:val="0070C0"/>
              </w:rPr>
              <w:t>Pateikti tai įrodančius dokumentus</w:t>
            </w:r>
          </w:p>
        </w:tc>
      </w:tr>
      <w:tr w:rsidR="000C366E" w:rsidRPr="00490192" w14:paraId="65C15169" w14:textId="77777777" w:rsidTr="000C366E">
        <w:trPr>
          <w:trHeight w:val="315"/>
        </w:trPr>
        <w:tc>
          <w:tcPr>
            <w:tcW w:w="835" w:type="pct"/>
          </w:tcPr>
          <w:p w14:paraId="76F93849" w14:textId="7C7665EF" w:rsidR="000C366E" w:rsidRPr="00490192" w:rsidRDefault="000C366E"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2.1.19.4.</w:t>
            </w:r>
          </w:p>
        </w:tc>
        <w:tc>
          <w:tcPr>
            <w:tcW w:w="4165" w:type="pct"/>
            <w:gridSpan w:val="2"/>
          </w:tcPr>
          <w:p w14:paraId="2CDAECF6" w14:textId="480710B8" w:rsidR="000C366E" w:rsidRPr="00490192" w:rsidRDefault="000C366E" w:rsidP="00436119">
            <w:pPr>
              <w:spacing w:after="0" w:line="240" w:lineRule="auto"/>
              <w:jc w:val="both"/>
              <w:rPr>
                <w:rFonts w:ascii="Times New Roman" w:eastAsia="Calibri" w:hAnsi="Times New Roman" w:cs="Times New Roman"/>
                <w:i/>
                <w:iCs/>
                <w:color w:val="4F81BD" w:themeColor="accent1"/>
                <w:sz w:val="24"/>
                <w:szCs w:val="24"/>
                <w:lang w:val="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90192">
              <w:rPr>
                <w:rFonts w:ascii="Times New Roman" w:eastAsia="Calibri" w:hAnsi="Times New Roman" w:cs="Times New Roman"/>
                <w:sz w:val="24"/>
                <w:szCs w:val="24"/>
                <w:lang w:val="lt-LT"/>
              </w:rPr>
              <w:t>Sugedusią įrangą Tiekėjas privalo pasiimti/grąžinti iš Pirkėjo, adresu P. Kalpoko g. 93, Kaunas</w:t>
            </w:r>
          </w:p>
        </w:tc>
      </w:tr>
      <w:tr w:rsidR="00BD42A3" w:rsidRPr="00490192" w14:paraId="4309F4DD" w14:textId="42FA3B80" w:rsidTr="00BD42A3">
        <w:trPr>
          <w:trHeight w:val="315"/>
        </w:trPr>
        <w:tc>
          <w:tcPr>
            <w:tcW w:w="835" w:type="pct"/>
          </w:tcPr>
          <w:p w14:paraId="6021E60E" w14:textId="2DBBEBAF" w:rsidR="00BD42A3" w:rsidRPr="00490192" w:rsidRDefault="00BD42A3"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w:t>
            </w:r>
            <w:r w:rsidR="00933054" w:rsidRPr="00490192">
              <w:rPr>
                <w:rFonts w:ascii="Times New Roman" w:eastAsia="Calibri" w:hAnsi="Times New Roman" w:cs="Times New Roman"/>
                <w:bCs/>
                <w:sz w:val="24"/>
                <w:szCs w:val="24"/>
                <w:lang w:val="lt-LT"/>
              </w:rPr>
              <w:t>20</w:t>
            </w:r>
            <w:r w:rsidRPr="00490192">
              <w:rPr>
                <w:rFonts w:ascii="Times New Roman" w:eastAsia="Calibri" w:hAnsi="Times New Roman" w:cs="Times New Roman"/>
                <w:bCs/>
                <w:sz w:val="24"/>
                <w:szCs w:val="24"/>
                <w:lang w:val="lt-LT"/>
              </w:rPr>
              <w:t>.</w:t>
            </w:r>
          </w:p>
        </w:tc>
        <w:tc>
          <w:tcPr>
            <w:tcW w:w="4165" w:type="pct"/>
            <w:gridSpan w:val="2"/>
          </w:tcPr>
          <w:p w14:paraId="14C978D7" w14:textId="285DD6F1" w:rsidR="00BD42A3" w:rsidRPr="00490192" w:rsidRDefault="00BD42A3"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Tiekėjas į savo pasiūlymą turi įtraukti visą aparatinę ir programinę įrangą, medžiagas, įdiegimo ir suderinimo paslaugas, bei senos įrangos demontavimo paslaugas, reikalingas šioje specifikacijoje nurodytiems reikalavimams įvykdyti.</w:t>
            </w:r>
          </w:p>
        </w:tc>
      </w:tr>
      <w:tr w:rsidR="000C366E" w:rsidRPr="00490192" w14:paraId="53F3FF92" w14:textId="102D93B2" w:rsidTr="000C366E">
        <w:trPr>
          <w:trHeight w:val="315"/>
        </w:trPr>
        <w:tc>
          <w:tcPr>
            <w:tcW w:w="835" w:type="pct"/>
          </w:tcPr>
          <w:p w14:paraId="44025A78" w14:textId="3E0E8AFC" w:rsidR="000C366E" w:rsidRPr="00490192" w:rsidRDefault="000C366E" w:rsidP="00436119">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2.1.21.</w:t>
            </w:r>
          </w:p>
        </w:tc>
        <w:tc>
          <w:tcPr>
            <w:tcW w:w="4165" w:type="pct"/>
            <w:gridSpan w:val="2"/>
          </w:tcPr>
          <w:p w14:paraId="3F87C0FF" w14:textId="08301968" w:rsidR="000C366E" w:rsidRPr="00490192" w:rsidRDefault="000C366E" w:rsidP="00436119">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Jei bus teikiama kita, ne „AVIAT NETWORKS ECLIPSE“ įranga, Tiekėjas privalo organizuoti kursus apmokyti Pirkėjo personalą (ne mažiau kaip 3 žmones) diegti ir eksploatuoti naują RĮ. Mokymai gali būti organizuojami nuotoliniu būdu (angl. </w:t>
            </w:r>
            <w:r w:rsidRPr="00490192">
              <w:rPr>
                <w:rFonts w:ascii="Times New Roman" w:eastAsia="Calibri" w:hAnsi="Times New Roman" w:cs="Times New Roman"/>
                <w:i/>
                <w:sz w:val="24"/>
                <w:szCs w:val="24"/>
                <w:lang w:val="lt-LT"/>
              </w:rPr>
              <w:t>on line</w:t>
            </w:r>
            <w:r w:rsidRPr="00490192">
              <w:rPr>
                <w:rFonts w:ascii="Times New Roman" w:eastAsia="Calibri" w:hAnsi="Times New Roman" w:cs="Times New Roman"/>
                <w:sz w:val="24"/>
                <w:szCs w:val="24"/>
                <w:lang w:val="lt-LT"/>
              </w:rPr>
              <w:t>). Mokymai turi būti pravesti lietuvių arba anglų kalba. Mokymų dalyviams turi būti išduoti įrangos gamintojo sertifikatai, leidžiantys Pirkėjo personalui instaliuoti ir eksploatuoti nusipirktą RĮ.</w:t>
            </w:r>
          </w:p>
        </w:tc>
      </w:tr>
      <w:tr w:rsidR="00436119" w:rsidRPr="00490192" w14:paraId="3F06506F" w14:textId="5603CC5B" w:rsidTr="006C345C">
        <w:trPr>
          <w:trHeight w:val="315"/>
        </w:trPr>
        <w:tc>
          <w:tcPr>
            <w:tcW w:w="835" w:type="pct"/>
          </w:tcPr>
          <w:p w14:paraId="2B99F6DE" w14:textId="38ED77F7" w:rsidR="00436119" w:rsidRPr="00490192" w:rsidRDefault="00436119" w:rsidP="00436119">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 xml:space="preserve">2.2. </w:t>
            </w:r>
          </w:p>
        </w:tc>
        <w:tc>
          <w:tcPr>
            <w:tcW w:w="2077" w:type="pct"/>
          </w:tcPr>
          <w:p w14:paraId="4CA05C6B" w14:textId="67DA1E2B" w:rsidR="00436119" w:rsidRPr="00490192" w:rsidRDefault="00436119" w:rsidP="00436119">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Reikalavimai RĮ vidaus įrenginiui (IDU)</w:t>
            </w:r>
          </w:p>
        </w:tc>
        <w:tc>
          <w:tcPr>
            <w:tcW w:w="2088" w:type="pct"/>
          </w:tcPr>
          <w:p w14:paraId="6AC3911A" w14:textId="1133C679" w:rsidR="00436119" w:rsidRPr="00490192" w:rsidRDefault="008A7B71" w:rsidP="00436119">
            <w:pPr>
              <w:spacing w:after="0" w:line="240" w:lineRule="auto"/>
              <w:jc w:val="both"/>
              <w:rPr>
                <w:rFonts w:ascii="Times New Roman" w:eastAsia="Calibri" w:hAnsi="Times New Roman" w:cs="Times New Roman"/>
                <w:b/>
                <w:sz w:val="24"/>
                <w:szCs w:val="24"/>
                <w:lang w:val="lt-LT"/>
              </w:rPr>
            </w:pPr>
            <w:r w:rsidRPr="00490192">
              <w:rPr>
                <w:rFonts w:ascii="Times New Roman" w:hAnsi="Times New Roman" w:cs="Times New Roman"/>
                <w:i/>
                <w:iCs/>
                <w:color w:val="0070C0"/>
                <w:lang w:val="lt-LT"/>
              </w:rPr>
              <w:t xml:space="preserve">Nurodyti gamintoją </w:t>
            </w:r>
            <w:r w:rsidR="00F818AA" w:rsidRPr="00490192">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modelį</w:t>
            </w:r>
            <w:r w:rsidR="00F818AA" w:rsidRPr="00490192">
              <w:rPr>
                <w:rFonts w:ascii="Times New Roman" w:hAnsi="Times New Roman" w:cs="Times New Roman"/>
                <w:i/>
                <w:iCs/>
                <w:color w:val="0070C0"/>
                <w:lang w:val="lt-LT"/>
              </w:rPr>
              <w:t>, indentifikacinį kodą</w:t>
            </w:r>
          </w:p>
        </w:tc>
      </w:tr>
      <w:tr w:rsidR="00225785" w:rsidRPr="00490192" w14:paraId="731363FD" w14:textId="6BA28EAD" w:rsidTr="006C345C">
        <w:trPr>
          <w:trHeight w:val="315"/>
        </w:trPr>
        <w:tc>
          <w:tcPr>
            <w:tcW w:w="835" w:type="pct"/>
          </w:tcPr>
          <w:p w14:paraId="65ABE317" w14:textId="49EFD2BA"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2.2.1.</w:t>
            </w:r>
          </w:p>
        </w:tc>
        <w:tc>
          <w:tcPr>
            <w:tcW w:w="2077" w:type="pct"/>
          </w:tcPr>
          <w:p w14:paraId="0E33C4D9" w14:textId="10E23C5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įrenginys turi turėti modulinę struktūrą su keičiamais ryšio prievadais.</w:t>
            </w:r>
          </w:p>
        </w:tc>
        <w:tc>
          <w:tcPr>
            <w:tcW w:w="2088" w:type="pct"/>
          </w:tcPr>
          <w:p w14:paraId="564862D4" w14:textId="215596FB"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2655230" w14:textId="32045315" w:rsidTr="006C345C">
        <w:trPr>
          <w:trHeight w:val="315"/>
        </w:trPr>
        <w:tc>
          <w:tcPr>
            <w:tcW w:w="835" w:type="pct"/>
          </w:tcPr>
          <w:p w14:paraId="0BAC8C21" w14:textId="540EB96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2.2.2.</w:t>
            </w:r>
          </w:p>
        </w:tc>
        <w:tc>
          <w:tcPr>
            <w:tcW w:w="2077" w:type="pct"/>
          </w:tcPr>
          <w:p w14:paraId="75888BBA" w14:textId="53FAFC0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turi sugebėti valdyti, komutuoti ir apdoroti informaciją iš ne mažiau kaip keturių ODU įrenginių ir ne mažiau trijų interfeisinių modulių.</w:t>
            </w:r>
          </w:p>
        </w:tc>
        <w:tc>
          <w:tcPr>
            <w:tcW w:w="2088" w:type="pct"/>
          </w:tcPr>
          <w:p w14:paraId="6AF40DF7" w14:textId="3AD65436"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81F2541" w14:textId="2FC8A58E" w:rsidTr="006C345C">
        <w:trPr>
          <w:trHeight w:val="315"/>
        </w:trPr>
        <w:tc>
          <w:tcPr>
            <w:tcW w:w="835" w:type="pct"/>
          </w:tcPr>
          <w:p w14:paraId="62EB14BC" w14:textId="53EB8693"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2.2.3.</w:t>
            </w:r>
          </w:p>
        </w:tc>
        <w:tc>
          <w:tcPr>
            <w:tcW w:w="2077" w:type="pct"/>
          </w:tcPr>
          <w:p w14:paraId="6F876449" w14:textId="419BF24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maitinimo įtampa turi būti ne siauresnė kaip </w:t>
            </w:r>
            <w:bookmarkStart w:id="0" w:name="_Hlk233097569"/>
            <w:r w:rsidRPr="00490192">
              <w:rPr>
                <w:rFonts w:ascii="Times New Roman" w:eastAsia="Calibri" w:hAnsi="Times New Roman" w:cs="Times New Roman"/>
                <w:sz w:val="24"/>
                <w:szCs w:val="24"/>
                <w:lang w:val="lt-LT"/>
              </w:rPr>
              <w:t>nuo  -41 iki -57 VDC</w:t>
            </w:r>
            <w:bookmarkEnd w:id="0"/>
            <w:r w:rsidRPr="00490192">
              <w:rPr>
                <w:rFonts w:ascii="Times New Roman" w:eastAsia="Calibri" w:hAnsi="Times New Roman" w:cs="Times New Roman"/>
                <w:sz w:val="24"/>
                <w:szCs w:val="24"/>
                <w:lang w:val="lt-LT"/>
              </w:rPr>
              <w:t>. IDU maitinimo modulis turi užtikrinti pilnai sukomplektuoto (maksimali IDU komplektacija) maitinimą.</w:t>
            </w:r>
          </w:p>
        </w:tc>
        <w:tc>
          <w:tcPr>
            <w:tcW w:w="2088" w:type="pct"/>
          </w:tcPr>
          <w:p w14:paraId="3F8416EC" w14:textId="2980C785"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8B51D46" w14:textId="49702982" w:rsidTr="006C345C">
        <w:trPr>
          <w:trHeight w:val="315"/>
        </w:trPr>
        <w:tc>
          <w:tcPr>
            <w:tcW w:w="835" w:type="pct"/>
          </w:tcPr>
          <w:p w14:paraId="3E1AE615" w14:textId="27CA7D30"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2.2.4.</w:t>
            </w:r>
          </w:p>
        </w:tc>
        <w:tc>
          <w:tcPr>
            <w:tcW w:w="2077" w:type="pct"/>
          </w:tcPr>
          <w:p w14:paraId="28F98D79" w14:textId="03D587CF"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įrenginio darbinės temperatūros diapazonas ne siauresnis kaip nuo  -5 °C iki +45 °C.</w:t>
            </w:r>
          </w:p>
        </w:tc>
        <w:tc>
          <w:tcPr>
            <w:tcW w:w="2088" w:type="pct"/>
          </w:tcPr>
          <w:p w14:paraId="6EF54EE5" w14:textId="73BE8DB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742085C9" w14:textId="53E08BE5" w:rsidTr="006C345C">
        <w:trPr>
          <w:trHeight w:val="315"/>
        </w:trPr>
        <w:tc>
          <w:tcPr>
            <w:tcW w:w="835" w:type="pct"/>
          </w:tcPr>
          <w:p w14:paraId="4BEB94E6" w14:textId="56F2FF3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2.2.5.</w:t>
            </w:r>
          </w:p>
        </w:tc>
        <w:tc>
          <w:tcPr>
            <w:tcW w:w="2077" w:type="pct"/>
          </w:tcPr>
          <w:p w14:paraId="27BC0BE1" w14:textId="26699D1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įrenginio aukštis ne didesnis kaip 3U, IDU montuojamas į 19“ spintą.</w:t>
            </w:r>
          </w:p>
        </w:tc>
        <w:tc>
          <w:tcPr>
            <w:tcW w:w="2088" w:type="pct"/>
          </w:tcPr>
          <w:p w14:paraId="6863AED3" w14:textId="277D582D"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F597BE5" w14:textId="5336BE4D" w:rsidTr="006C345C">
        <w:trPr>
          <w:trHeight w:val="315"/>
        </w:trPr>
        <w:tc>
          <w:tcPr>
            <w:tcW w:w="835" w:type="pct"/>
          </w:tcPr>
          <w:p w14:paraId="4AD85109" w14:textId="6C2A7EF4"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2.2.6.</w:t>
            </w:r>
          </w:p>
        </w:tc>
        <w:tc>
          <w:tcPr>
            <w:tcW w:w="2077" w:type="pct"/>
          </w:tcPr>
          <w:p w14:paraId="67A9922B" w14:textId="08C8094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IDU turi turėti integruotą, ne mažiau kaip 4-ių 10/100BaseT sąsajų skirstytuvą, NMS ar kito gamintojo įrangos valdymo pajungimui. Kanalo greitis ne mažesnis kaip 500 kbps.</w:t>
            </w:r>
          </w:p>
        </w:tc>
        <w:tc>
          <w:tcPr>
            <w:tcW w:w="2088" w:type="pct"/>
          </w:tcPr>
          <w:p w14:paraId="762F6E28" w14:textId="0BEDE11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83B4A87" w14:textId="14A1DABD" w:rsidTr="006C345C">
        <w:trPr>
          <w:trHeight w:val="315"/>
        </w:trPr>
        <w:tc>
          <w:tcPr>
            <w:tcW w:w="835" w:type="pct"/>
          </w:tcPr>
          <w:p w14:paraId="79873C33" w14:textId="0430405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2.2.7.</w:t>
            </w:r>
          </w:p>
        </w:tc>
        <w:tc>
          <w:tcPr>
            <w:tcW w:w="2077" w:type="pct"/>
          </w:tcPr>
          <w:p w14:paraId="541D6F15" w14:textId="509840E5"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turi turėti integruojamą aliarminių pranešimų modulį su galimybe pajungti ne mažiau trijų aliarminių „įėjimo“ ir ne mažiau trijų „išėjimo“ kontaktų. Kontaktai turi būti konfigūruojami, kaip atviri „NO“ arba uždari „NC“. </w:t>
            </w:r>
          </w:p>
        </w:tc>
        <w:tc>
          <w:tcPr>
            <w:tcW w:w="2088" w:type="pct"/>
          </w:tcPr>
          <w:p w14:paraId="20512ED9" w14:textId="238FB6A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4CE3439E" w14:textId="657EF86C" w:rsidTr="006C345C">
        <w:trPr>
          <w:trHeight w:val="315"/>
        </w:trPr>
        <w:tc>
          <w:tcPr>
            <w:tcW w:w="835" w:type="pct"/>
          </w:tcPr>
          <w:p w14:paraId="66F06CE1" w14:textId="45A5D279"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2.2.8.</w:t>
            </w:r>
          </w:p>
        </w:tc>
        <w:tc>
          <w:tcPr>
            <w:tcW w:w="2077" w:type="pct"/>
          </w:tcPr>
          <w:p w14:paraId="308DD9A4" w14:textId="3AD95B2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moduliai keičiami neišjungiant įrenginio maitinimo (angl. </w:t>
            </w:r>
            <w:r w:rsidRPr="00490192">
              <w:rPr>
                <w:rFonts w:ascii="Times New Roman" w:eastAsia="Calibri" w:hAnsi="Times New Roman" w:cs="Times New Roman"/>
                <w:i/>
                <w:sz w:val="24"/>
                <w:szCs w:val="24"/>
                <w:lang w:val="lt-LT"/>
              </w:rPr>
              <w:t>Hotswap</w:t>
            </w:r>
            <w:r w:rsidRPr="00490192">
              <w:rPr>
                <w:rFonts w:ascii="Times New Roman" w:eastAsia="Calibri" w:hAnsi="Times New Roman" w:cs="Times New Roman"/>
                <w:sz w:val="24"/>
                <w:szCs w:val="24"/>
                <w:lang w:val="lt-LT"/>
              </w:rPr>
              <w:t>) režimu.</w:t>
            </w:r>
          </w:p>
        </w:tc>
        <w:tc>
          <w:tcPr>
            <w:tcW w:w="2088" w:type="pct"/>
          </w:tcPr>
          <w:p w14:paraId="530D2CE9" w14:textId="527C778C"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11D953D" w14:textId="3B80D324" w:rsidTr="006C345C">
        <w:trPr>
          <w:trHeight w:val="315"/>
        </w:trPr>
        <w:tc>
          <w:tcPr>
            <w:tcW w:w="835" w:type="pct"/>
          </w:tcPr>
          <w:p w14:paraId="1B8043EB" w14:textId="05C4A95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2.2.9.</w:t>
            </w:r>
          </w:p>
        </w:tc>
        <w:tc>
          <w:tcPr>
            <w:tcW w:w="2077" w:type="pct"/>
          </w:tcPr>
          <w:p w14:paraId="22BA5362" w14:textId="71E7068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turi turėti elektroninę  kanalų komutaciją tarp visų instaliuojamų modulių ir sąsajų.</w:t>
            </w:r>
          </w:p>
        </w:tc>
        <w:tc>
          <w:tcPr>
            <w:tcW w:w="2088" w:type="pct"/>
          </w:tcPr>
          <w:p w14:paraId="5830E684" w14:textId="6BF9DDA5"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80C7C09" w14:textId="67083902" w:rsidTr="006C345C">
        <w:trPr>
          <w:trHeight w:val="315"/>
        </w:trPr>
        <w:tc>
          <w:tcPr>
            <w:tcW w:w="835" w:type="pct"/>
          </w:tcPr>
          <w:p w14:paraId="5C93F898" w14:textId="08BBEF1A"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2.2.10.</w:t>
            </w:r>
          </w:p>
        </w:tc>
        <w:tc>
          <w:tcPr>
            <w:tcW w:w="2077" w:type="pct"/>
          </w:tcPr>
          <w:p w14:paraId="33B4BEE7" w14:textId="5B0726C0"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turi turėti galimybę instaliuoti ne mažiau kaip 8E1kanalų modulį.</w:t>
            </w:r>
          </w:p>
        </w:tc>
        <w:tc>
          <w:tcPr>
            <w:tcW w:w="2088" w:type="pct"/>
          </w:tcPr>
          <w:p w14:paraId="417FE083" w14:textId="3352F8D8"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212166A" w14:textId="61D4D2CF" w:rsidTr="006C345C">
        <w:trPr>
          <w:trHeight w:val="315"/>
        </w:trPr>
        <w:tc>
          <w:tcPr>
            <w:tcW w:w="835" w:type="pct"/>
          </w:tcPr>
          <w:p w14:paraId="3E48FE6F" w14:textId="523F149D"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2.2.11.</w:t>
            </w:r>
          </w:p>
        </w:tc>
        <w:tc>
          <w:tcPr>
            <w:tcW w:w="2077" w:type="pct"/>
          </w:tcPr>
          <w:p w14:paraId="1155C277" w14:textId="5C3CEFD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IDU privalo būti valdoma šiais protokolais: SNMPv1/v2/v3, HTTPS TLS/SSL.</w:t>
            </w:r>
          </w:p>
        </w:tc>
        <w:tc>
          <w:tcPr>
            <w:tcW w:w="2088" w:type="pct"/>
          </w:tcPr>
          <w:p w14:paraId="3CA84B81" w14:textId="464C35C9"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0C366E" w:rsidRPr="00490192" w14:paraId="69E32511" w14:textId="1F657AD1" w:rsidTr="000C366E">
        <w:trPr>
          <w:trHeight w:val="315"/>
        </w:trPr>
        <w:tc>
          <w:tcPr>
            <w:tcW w:w="835" w:type="pct"/>
          </w:tcPr>
          <w:p w14:paraId="64F368C9" w14:textId="4784A5BF" w:rsidR="000C366E" w:rsidRPr="00490192" w:rsidRDefault="000C366E" w:rsidP="00436119">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2.3.</w:t>
            </w:r>
          </w:p>
        </w:tc>
        <w:tc>
          <w:tcPr>
            <w:tcW w:w="4165" w:type="pct"/>
            <w:gridSpan w:val="2"/>
          </w:tcPr>
          <w:p w14:paraId="13256D6F" w14:textId="7B4EBFF5" w:rsidR="000C366E" w:rsidRPr="00490192" w:rsidRDefault="000C366E" w:rsidP="00436119">
            <w:pPr>
              <w:tabs>
                <w:tab w:val="left" w:pos="720"/>
              </w:tabs>
              <w:spacing w:after="0" w:line="240" w:lineRule="auto"/>
              <w:ind w:left="-425" w:firstLine="425"/>
              <w:jc w:val="both"/>
              <w:rPr>
                <w:rFonts w:ascii="Times New Roman" w:eastAsia="Times New Roman" w:hAnsi="Times New Roman" w:cs="Times New Roman"/>
                <w:b/>
                <w:bCs/>
                <w:sz w:val="24"/>
                <w:szCs w:val="24"/>
                <w:lang w:val="lt-LT"/>
              </w:rPr>
            </w:pPr>
            <w:r w:rsidRPr="00490192">
              <w:rPr>
                <w:rFonts w:ascii="Times New Roman" w:eastAsia="Times New Roman" w:hAnsi="Times New Roman" w:cs="Times New Roman"/>
                <w:b/>
                <w:bCs/>
                <w:sz w:val="24"/>
                <w:szCs w:val="24"/>
                <w:lang w:val="lt-LT"/>
              </w:rPr>
              <w:t>Reikalavimai IDU sudėtinėms dalims:</w:t>
            </w:r>
          </w:p>
        </w:tc>
      </w:tr>
      <w:tr w:rsidR="00436119" w:rsidRPr="00490192" w14:paraId="18182961" w14:textId="1DE3F612" w:rsidTr="006C345C">
        <w:trPr>
          <w:trHeight w:val="315"/>
        </w:trPr>
        <w:tc>
          <w:tcPr>
            <w:tcW w:w="835" w:type="pct"/>
          </w:tcPr>
          <w:p w14:paraId="642B65A5" w14:textId="3FA7582A" w:rsidR="00436119" w:rsidRPr="00490192" w:rsidRDefault="00436119" w:rsidP="00436119">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2.3.1.</w:t>
            </w:r>
          </w:p>
        </w:tc>
        <w:tc>
          <w:tcPr>
            <w:tcW w:w="2077" w:type="pct"/>
          </w:tcPr>
          <w:p w14:paraId="6FE750EB" w14:textId="19B4C354" w:rsidR="00436119" w:rsidRPr="00490192" w:rsidRDefault="00436119" w:rsidP="00436119">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Reikalavimai IDU radijo dalies valdymo moduliui (toliau – RDVM):</w:t>
            </w:r>
          </w:p>
        </w:tc>
        <w:tc>
          <w:tcPr>
            <w:tcW w:w="2088" w:type="pct"/>
          </w:tcPr>
          <w:p w14:paraId="4D63D399" w14:textId="14ABC462" w:rsidR="00436119" w:rsidRPr="00490192" w:rsidRDefault="00D22732" w:rsidP="00F6328B">
            <w:pPr>
              <w:spacing w:after="0" w:line="240" w:lineRule="auto"/>
              <w:jc w:val="both"/>
              <w:rPr>
                <w:rFonts w:ascii="Times New Roman" w:eastAsia="Calibri" w:hAnsi="Times New Roman" w:cs="Times New Roman"/>
                <w:bCs/>
                <w:i/>
                <w:iCs/>
                <w:sz w:val="24"/>
                <w:szCs w:val="24"/>
                <w:lang w:val="lt-LT"/>
              </w:rPr>
            </w:pPr>
            <w:r w:rsidRPr="00490192">
              <w:rPr>
                <w:rFonts w:ascii="Times New Roman" w:eastAsia="Calibri" w:hAnsi="Times New Roman" w:cs="Times New Roman"/>
                <w:bCs/>
                <w:i/>
                <w:iCs/>
                <w:color w:val="0070C0"/>
                <w:sz w:val="24"/>
                <w:szCs w:val="24"/>
                <w:lang w:val="lt-LT"/>
              </w:rPr>
              <w:t>Nurodyti gamintoją, modelį, indentifikacinį kodą</w:t>
            </w:r>
          </w:p>
        </w:tc>
      </w:tr>
      <w:tr w:rsidR="00225785" w:rsidRPr="00490192" w14:paraId="03BB6EEF" w14:textId="77777777" w:rsidTr="006C345C">
        <w:trPr>
          <w:trHeight w:val="315"/>
        </w:trPr>
        <w:tc>
          <w:tcPr>
            <w:tcW w:w="835" w:type="pct"/>
          </w:tcPr>
          <w:p w14:paraId="7C55CEC8" w14:textId="489B746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2.3.1.1.</w:t>
            </w:r>
          </w:p>
        </w:tc>
        <w:tc>
          <w:tcPr>
            <w:tcW w:w="2077" w:type="pct"/>
          </w:tcPr>
          <w:p w14:paraId="2D127146" w14:textId="33040F9E"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RDVM turi turėti adaptyvinės moduliacijos funkciją (angl. </w:t>
            </w:r>
            <w:r w:rsidRPr="00490192">
              <w:rPr>
                <w:rFonts w:ascii="Times New Roman" w:eastAsia="Calibri" w:hAnsi="Times New Roman" w:cs="Times New Roman"/>
                <w:i/>
                <w:sz w:val="24"/>
                <w:szCs w:val="24"/>
                <w:lang w:val="lt-LT"/>
              </w:rPr>
              <w:t>Hitless Adaptyve Modulation</w:t>
            </w:r>
            <w:r w:rsidRPr="00490192">
              <w:rPr>
                <w:rFonts w:ascii="Times New Roman" w:eastAsia="Calibri" w:hAnsi="Times New Roman" w:cs="Times New Roman"/>
                <w:sz w:val="24"/>
                <w:szCs w:val="24"/>
                <w:lang w:val="lt-LT"/>
              </w:rPr>
              <w:t>) su moduliacijos lygiu, ne mažesniu kaip iki 4096</w:t>
            </w:r>
            <w:r w:rsidRPr="00490192">
              <w:rPr>
                <w:rFonts w:ascii="Times New Roman" w:eastAsia="Calibri" w:hAnsi="Times New Roman" w:cs="Times New Roman"/>
                <w:color w:val="FF0000"/>
                <w:sz w:val="24"/>
                <w:szCs w:val="24"/>
                <w:lang w:val="lt-LT"/>
              </w:rPr>
              <w:t xml:space="preserve"> </w:t>
            </w:r>
            <w:r w:rsidRPr="00490192">
              <w:rPr>
                <w:rFonts w:ascii="Times New Roman" w:eastAsia="Calibri" w:hAnsi="Times New Roman" w:cs="Times New Roman"/>
                <w:sz w:val="24"/>
                <w:szCs w:val="24"/>
                <w:lang w:val="lt-LT"/>
              </w:rPr>
              <w:t>QAM.</w:t>
            </w:r>
          </w:p>
        </w:tc>
        <w:tc>
          <w:tcPr>
            <w:tcW w:w="2088" w:type="pct"/>
          </w:tcPr>
          <w:p w14:paraId="02EAC605" w14:textId="286AA7F7" w:rsidR="00225785" w:rsidRPr="00490192" w:rsidRDefault="00225785" w:rsidP="00225785">
            <w:pPr>
              <w:spacing w:after="0" w:line="240" w:lineRule="auto"/>
              <w:jc w:val="both"/>
              <w:rPr>
                <w:rFonts w:ascii="Times New Roman" w:eastAsia="Calibri" w:hAnsi="Times New Roman" w:cs="Times New Roman"/>
                <w:b/>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75EA1B67" w14:textId="379059DB" w:rsidTr="006C345C">
        <w:trPr>
          <w:trHeight w:val="315"/>
        </w:trPr>
        <w:tc>
          <w:tcPr>
            <w:tcW w:w="835" w:type="pct"/>
          </w:tcPr>
          <w:p w14:paraId="2401D104" w14:textId="0CB5E8EE" w:rsidR="00225785" w:rsidRPr="00490192" w:rsidRDefault="00225785" w:rsidP="00225785">
            <w:pPr>
              <w:spacing w:after="0" w:line="240" w:lineRule="auto"/>
              <w:ind w:right="-108"/>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2.3.1.2.</w:t>
            </w:r>
          </w:p>
        </w:tc>
        <w:tc>
          <w:tcPr>
            <w:tcW w:w="2077" w:type="pct"/>
          </w:tcPr>
          <w:p w14:paraId="74BC4684" w14:textId="55420141"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eastAsia="Calibri" w:hAnsi="Times New Roman" w:cs="Times New Roman"/>
                <w:sz w:val="24"/>
                <w:szCs w:val="24"/>
                <w:lang w:val="lt-LT"/>
              </w:rPr>
              <w:t xml:space="preserve">IDU RDVM turi turėti galimybę programiškai keisti moduliaciją nuo QPSK, iki 4096 QAM palaikant: QPSK, 16QAM, 32QAM, 64 QAM, 128 QAM, 256 QAM, 512 QAM, 1024 QAM, 2048 QAM, 4096 QAM. </w:t>
            </w:r>
          </w:p>
        </w:tc>
        <w:tc>
          <w:tcPr>
            <w:tcW w:w="2088" w:type="pct"/>
          </w:tcPr>
          <w:p w14:paraId="37D3EEB7" w14:textId="7224FC97"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4A6E87D5" w14:textId="5879B93F" w:rsidTr="006C345C">
        <w:trPr>
          <w:trHeight w:val="315"/>
        </w:trPr>
        <w:tc>
          <w:tcPr>
            <w:tcW w:w="835" w:type="pct"/>
          </w:tcPr>
          <w:p w14:paraId="5E028371" w14:textId="39B5A1F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2.3.1.3.</w:t>
            </w:r>
          </w:p>
        </w:tc>
        <w:tc>
          <w:tcPr>
            <w:tcW w:w="2077" w:type="pct"/>
          </w:tcPr>
          <w:p w14:paraId="21796D9B" w14:textId="59307B2B"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eastAsia="Calibri" w:hAnsi="Times New Roman" w:cs="Times New Roman"/>
                <w:sz w:val="24"/>
                <w:szCs w:val="24"/>
                <w:lang w:val="lt-LT"/>
              </w:rPr>
              <w:t>IDU RDVM pralaidumas esant 55 MHz kanalo pločiui ir 4096 QAM moduliacijos lygiui turi būti ne mažesnis kaip 500 Mbps.</w:t>
            </w:r>
          </w:p>
        </w:tc>
        <w:tc>
          <w:tcPr>
            <w:tcW w:w="2088" w:type="pct"/>
          </w:tcPr>
          <w:p w14:paraId="50C48CC3" w14:textId="32BFE167"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8D8F3B6" w14:textId="1F58FDBE" w:rsidTr="006C345C">
        <w:trPr>
          <w:trHeight w:val="315"/>
        </w:trPr>
        <w:tc>
          <w:tcPr>
            <w:tcW w:w="835" w:type="pct"/>
          </w:tcPr>
          <w:p w14:paraId="241D7C80" w14:textId="081360B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2.3.1.4.</w:t>
            </w:r>
          </w:p>
        </w:tc>
        <w:tc>
          <w:tcPr>
            <w:tcW w:w="2077" w:type="pct"/>
          </w:tcPr>
          <w:p w14:paraId="1A3E0881" w14:textId="2BCAA955"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eastAsia="Calibri" w:hAnsi="Times New Roman" w:cs="Times New Roman"/>
                <w:sz w:val="24"/>
                <w:szCs w:val="24"/>
                <w:lang w:val="lt-LT"/>
              </w:rPr>
              <w:t>IDU RDVM pralaidumas esant 28 MHz kanalo pločiui ir 4096 QAM moduliacijos lygiui turi būti ne mažesnis kaip 220 Mbps.</w:t>
            </w:r>
          </w:p>
        </w:tc>
        <w:tc>
          <w:tcPr>
            <w:tcW w:w="2088" w:type="pct"/>
          </w:tcPr>
          <w:p w14:paraId="340B20E4" w14:textId="07318C93"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BE001C8" w14:textId="29F98D84" w:rsidTr="006C345C">
        <w:trPr>
          <w:trHeight w:val="315"/>
        </w:trPr>
        <w:tc>
          <w:tcPr>
            <w:tcW w:w="835" w:type="pct"/>
          </w:tcPr>
          <w:p w14:paraId="557A485D" w14:textId="709D92D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2.3.1.5.</w:t>
            </w:r>
          </w:p>
        </w:tc>
        <w:tc>
          <w:tcPr>
            <w:tcW w:w="2077" w:type="pct"/>
          </w:tcPr>
          <w:p w14:paraId="4F36FEF6" w14:textId="0576A387"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eastAsia="Calibri" w:hAnsi="Times New Roman" w:cs="Times New Roman"/>
                <w:sz w:val="24"/>
                <w:szCs w:val="24"/>
                <w:lang w:val="lt-LT"/>
              </w:rPr>
              <w:t>IDU radijo dalies valdymo modulis su XPIC (RDVM XPIC) turi atitikti RDVM moduliui keliamus reikalavimus ir</w:t>
            </w:r>
            <w:r w:rsidRPr="00490192">
              <w:rPr>
                <w:rFonts w:ascii="Times New Roman" w:eastAsia="Calibri" w:hAnsi="Times New Roman" w:cs="Times New Roman"/>
                <w:color w:val="FF0000"/>
                <w:sz w:val="24"/>
                <w:szCs w:val="24"/>
                <w:lang w:val="lt-LT"/>
              </w:rPr>
              <w:t xml:space="preserve"> </w:t>
            </w:r>
            <w:r w:rsidRPr="00490192">
              <w:rPr>
                <w:rFonts w:ascii="Times New Roman" w:eastAsia="Calibri" w:hAnsi="Times New Roman" w:cs="Times New Roman"/>
                <w:sz w:val="24"/>
                <w:szCs w:val="24"/>
                <w:lang w:val="lt-LT"/>
              </w:rPr>
              <w:t xml:space="preserve">dirbti  CCDP XPIC </w:t>
            </w:r>
            <w:r w:rsidRPr="00490192">
              <w:rPr>
                <w:rFonts w:ascii="Times New Roman" w:eastAsia="Calibri" w:hAnsi="Times New Roman" w:cs="Times New Roman"/>
                <w:i/>
                <w:iCs/>
                <w:sz w:val="24"/>
                <w:szCs w:val="24"/>
                <w:lang w:val="lt-LT"/>
              </w:rPr>
              <w:t>Coupler Co Channel</w:t>
            </w:r>
            <w:r w:rsidRPr="00490192">
              <w:rPr>
                <w:rFonts w:ascii="Times New Roman" w:eastAsia="Calibri" w:hAnsi="Times New Roman" w:cs="Times New Roman"/>
                <w:sz w:val="24"/>
                <w:szCs w:val="24"/>
                <w:lang w:val="lt-LT"/>
              </w:rPr>
              <w:t xml:space="preserve"> režime.</w:t>
            </w:r>
          </w:p>
        </w:tc>
        <w:tc>
          <w:tcPr>
            <w:tcW w:w="2088" w:type="pct"/>
          </w:tcPr>
          <w:p w14:paraId="65B6CDC1" w14:textId="4EF84CE6"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1484BE94" w14:textId="49209649" w:rsidTr="006C345C">
        <w:trPr>
          <w:trHeight w:val="315"/>
        </w:trPr>
        <w:tc>
          <w:tcPr>
            <w:tcW w:w="835" w:type="pct"/>
          </w:tcPr>
          <w:p w14:paraId="730CDCEA" w14:textId="721508C2" w:rsidR="006C345C" w:rsidRPr="00490192" w:rsidRDefault="006C345C"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
                <w:bCs/>
                <w:sz w:val="24"/>
                <w:szCs w:val="24"/>
                <w:lang w:val="lt-LT"/>
              </w:rPr>
              <w:t>2.3.2.</w:t>
            </w:r>
          </w:p>
        </w:tc>
        <w:tc>
          <w:tcPr>
            <w:tcW w:w="2077" w:type="pct"/>
          </w:tcPr>
          <w:p w14:paraId="4F83F617" w14:textId="2BFDFB0E" w:rsidR="006C345C" w:rsidRPr="00490192" w:rsidRDefault="006C345C" w:rsidP="006C345C">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Times New Roman" w:hAnsi="Times New Roman" w:cs="Times New Roman"/>
                <w:b/>
                <w:bCs/>
                <w:sz w:val="24"/>
                <w:szCs w:val="24"/>
                <w:lang w:val="lt-LT"/>
              </w:rPr>
              <w:t>Reikalavimai IDU Ethernet moduliui (toliau – EM):</w:t>
            </w:r>
          </w:p>
        </w:tc>
        <w:tc>
          <w:tcPr>
            <w:tcW w:w="2088" w:type="pct"/>
          </w:tcPr>
          <w:p w14:paraId="02323961" w14:textId="68E28F7E" w:rsidR="006C345C" w:rsidRPr="00490192" w:rsidRDefault="006C345C" w:rsidP="006C345C">
            <w:pPr>
              <w:tabs>
                <w:tab w:val="left" w:pos="709"/>
              </w:tabs>
              <w:spacing w:after="0" w:line="240" w:lineRule="auto"/>
              <w:rPr>
                <w:rFonts w:ascii="Times New Roman" w:eastAsia="Calibri" w:hAnsi="Times New Roman" w:cs="Times New Roman"/>
                <w:i/>
                <w:iCs/>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584BAEC9" w14:textId="77777777" w:rsidTr="006C345C">
        <w:trPr>
          <w:trHeight w:val="315"/>
        </w:trPr>
        <w:tc>
          <w:tcPr>
            <w:tcW w:w="835" w:type="pct"/>
          </w:tcPr>
          <w:p w14:paraId="470CDBC2" w14:textId="1F3FAB9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2.3.2.1.</w:t>
            </w:r>
          </w:p>
        </w:tc>
        <w:tc>
          <w:tcPr>
            <w:tcW w:w="2077" w:type="pct"/>
          </w:tcPr>
          <w:p w14:paraId="53577F36" w14:textId="68A7B179"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EM turi turėti ne mažiau trijų 10/100/1000Base-T ir ne mažiau vieno optinio  SFP 1000Base-X  interfeisų.</w:t>
            </w:r>
          </w:p>
        </w:tc>
        <w:tc>
          <w:tcPr>
            <w:tcW w:w="2088" w:type="pct"/>
          </w:tcPr>
          <w:p w14:paraId="5EB81D5F" w14:textId="44FC0923" w:rsidR="00225785" w:rsidRPr="00490192" w:rsidRDefault="00225785" w:rsidP="00225785">
            <w:pPr>
              <w:tabs>
                <w:tab w:val="left" w:pos="709"/>
              </w:tabs>
              <w:spacing w:after="0" w:line="240" w:lineRule="auto"/>
              <w:rPr>
                <w:rFonts w:ascii="Times New Roman" w:eastAsia="Calibri" w:hAnsi="Times New Roman" w:cs="Times New Roman"/>
                <w:i/>
                <w:iCs/>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871C4E3" w14:textId="5BCFDCF5" w:rsidTr="006C345C">
        <w:trPr>
          <w:trHeight w:val="315"/>
        </w:trPr>
        <w:tc>
          <w:tcPr>
            <w:tcW w:w="835" w:type="pct"/>
          </w:tcPr>
          <w:p w14:paraId="15CD53DA" w14:textId="3D92DCC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2.3.2.2.</w:t>
            </w:r>
          </w:p>
        </w:tc>
        <w:tc>
          <w:tcPr>
            <w:tcW w:w="2077" w:type="pct"/>
          </w:tcPr>
          <w:p w14:paraId="01168826" w14:textId="3A476BC0"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EM turi būti komplektuojamas su dviem SFP moduliais, iš kurių – vienas optinis, kitas elektrinis. Optinis SFP modulis turi būti suderinamas su „CISCO“ GLC-SX-MM 30-1301-04. Elektrinis SFP modulis  turi būti suderinamas su „CISCO“  SFP-GE-T EXT 30-1421-01. SFP moduliai komplektuojami su 2000±50 mm ilgio kabeliais.</w:t>
            </w:r>
          </w:p>
        </w:tc>
        <w:tc>
          <w:tcPr>
            <w:tcW w:w="2088" w:type="pct"/>
          </w:tcPr>
          <w:p w14:paraId="505C8EFA" w14:textId="1522F2DF"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62A0357" w14:textId="09E5F3DA" w:rsidTr="006C345C">
        <w:trPr>
          <w:trHeight w:val="315"/>
        </w:trPr>
        <w:tc>
          <w:tcPr>
            <w:tcW w:w="835" w:type="pct"/>
          </w:tcPr>
          <w:p w14:paraId="0814F1A3" w14:textId="5F09838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2.3.2.3.</w:t>
            </w:r>
          </w:p>
        </w:tc>
        <w:tc>
          <w:tcPr>
            <w:tcW w:w="2077" w:type="pct"/>
          </w:tcPr>
          <w:p w14:paraId="2686A30D" w14:textId="28458738"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EM turi turėti ne mažiau keturių nepriklausomų Ethernet „transportinių“ kanalų</w:t>
            </w:r>
            <w:r w:rsidR="004F776E" w:rsidRPr="00490192">
              <w:rPr>
                <w:rFonts w:ascii="Times New Roman" w:eastAsia="Calibri" w:hAnsi="Times New Roman" w:cs="Times New Roman"/>
                <w:sz w:val="24"/>
                <w:szCs w:val="24"/>
                <w:lang w:val="lt-LT"/>
              </w:rPr>
              <w:t xml:space="preserve"> (C1,C2, C3, C4).</w:t>
            </w:r>
          </w:p>
        </w:tc>
        <w:tc>
          <w:tcPr>
            <w:tcW w:w="2088" w:type="pct"/>
          </w:tcPr>
          <w:p w14:paraId="55C89C4E" w14:textId="479C4781"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7392DC27" w14:textId="0C213953" w:rsidTr="006C345C">
        <w:trPr>
          <w:trHeight w:val="315"/>
        </w:trPr>
        <w:tc>
          <w:tcPr>
            <w:tcW w:w="835" w:type="pct"/>
          </w:tcPr>
          <w:p w14:paraId="0FA1ACBA" w14:textId="516B73A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2.3.2.4.</w:t>
            </w:r>
          </w:p>
        </w:tc>
        <w:tc>
          <w:tcPr>
            <w:tcW w:w="2077" w:type="pct"/>
          </w:tcPr>
          <w:p w14:paraId="486C089A" w14:textId="5E09C5CC"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EM turi turėti galimybę organizuoti Ethernet trafiką tiek per E1 kanalus, tiek tiesiogiai per RDVM modulį.</w:t>
            </w:r>
          </w:p>
        </w:tc>
        <w:tc>
          <w:tcPr>
            <w:tcW w:w="2088" w:type="pct"/>
          </w:tcPr>
          <w:p w14:paraId="71A0E896" w14:textId="4E21D334"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C468A29" w14:textId="4507AE9D" w:rsidTr="006C345C">
        <w:trPr>
          <w:trHeight w:val="315"/>
        </w:trPr>
        <w:tc>
          <w:tcPr>
            <w:tcW w:w="835" w:type="pct"/>
          </w:tcPr>
          <w:p w14:paraId="1B733383" w14:textId="476E604B"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2.3.2.5.</w:t>
            </w:r>
          </w:p>
        </w:tc>
        <w:tc>
          <w:tcPr>
            <w:tcW w:w="2077" w:type="pct"/>
          </w:tcPr>
          <w:p w14:paraId="2D8BEE6D" w14:textId="35A839A8"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 xml:space="preserve">EM turi turėti antro lygio (angl. </w:t>
            </w:r>
            <w:r w:rsidRPr="00490192">
              <w:rPr>
                <w:rFonts w:ascii="Times New Roman" w:eastAsia="Calibri" w:hAnsi="Times New Roman" w:cs="Times New Roman"/>
                <w:i/>
                <w:sz w:val="24"/>
                <w:szCs w:val="24"/>
                <w:lang w:val="lt-LT"/>
              </w:rPr>
              <w:t>layer 2 switch</w:t>
            </w:r>
            <w:r w:rsidRPr="00490192">
              <w:rPr>
                <w:rFonts w:ascii="Times New Roman" w:eastAsia="Calibri" w:hAnsi="Times New Roman" w:cs="Times New Roman"/>
                <w:sz w:val="24"/>
                <w:szCs w:val="24"/>
                <w:lang w:val="lt-LT"/>
              </w:rPr>
              <w:t>) komutatorių.</w:t>
            </w:r>
          </w:p>
        </w:tc>
        <w:tc>
          <w:tcPr>
            <w:tcW w:w="2088" w:type="pct"/>
          </w:tcPr>
          <w:p w14:paraId="52C29B12" w14:textId="3FAF5E1B"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F4596A7" w14:textId="0EC3D9CF" w:rsidTr="006C345C">
        <w:trPr>
          <w:trHeight w:val="315"/>
        </w:trPr>
        <w:tc>
          <w:tcPr>
            <w:tcW w:w="835" w:type="pct"/>
          </w:tcPr>
          <w:p w14:paraId="256F91D5" w14:textId="30A34C5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2.3.2.6.</w:t>
            </w:r>
          </w:p>
        </w:tc>
        <w:tc>
          <w:tcPr>
            <w:tcW w:w="2077" w:type="pct"/>
          </w:tcPr>
          <w:p w14:paraId="443A651B" w14:textId="1E7B8C38" w:rsidR="00225785" w:rsidRPr="00490192" w:rsidRDefault="00225785" w:rsidP="00225785">
            <w:pPr>
              <w:tabs>
                <w:tab w:val="left" w:pos="709"/>
              </w:tabs>
              <w:spacing w:after="0" w:line="240" w:lineRule="auto"/>
              <w:jc w:val="both"/>
              <w:rPr>
                <w:rFonts w:ascii="Times New Roman" w:eastAsia="Times New Roman" w:hAnsi="Times New Roman" w:cs="Times New Roman"/>
                <w:b/>
                <w:bCs/>
                <w:sz w:val="24"/>
                <w:szCs w:val="24"/>
                <w:lang w:val="lt-LT"/>
              </w:rPr>
            </w:pPr>
            <w:r w:rsidRPr="00490192">
              <w:rPr>
                <w:rFonts w:ascii="Times New Roman" w:eastAsia="Calibri" w:hAnsi="Times New Roman" w:cs="Times New Roman"/>
                <w:sz w:val="24"/>
                <w:szCs w:val="24"/>
                <w:lang w:val="lt-LT"/>
              </w:rPr>
              <w:t>EM bendras pralaidumas ne mažiau 2 Gbps.</w:t>
            </w:r>
          </w:p>
        </w:tc>
        <w:tc>
          <w:tcPr>
            <w:tcW w:w="2088" w:type="pct"/>
          </w:tcPr>
          <w:p w14:paraId="0A878CA1" w14:textId="0E9FB980" w:rsidR="00225785" w:rsidRPr="00490192" w:rsidRDefault="00225785" w:rsidP="00225785">
            <w:pPr>
              <w:tabs>
                <w:tab w:val="left" w:pos="709"/>
              </w:tabs>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2BF0B7A" w14:textId="0D2AB955" w:rsidTr="006C345C">
        <w:trPr>
          <w:trHeight w:val="315"/>
        </w:trPr>
        <w:tc>
          <w:tcPr>
            <w:tcW w:w="835" w:type="pct"/>
          </w:tcPr>
          <w:p w14:paraId="4421324B" w14:textId="5E0057F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2.3.2.7.</w:t>
            </w:r>
          </w:p>
        </w:tc>
        <w:tc>
          <w:tcPr>
            <w:tcW w:w="2077" w:type="pct"/>
          </w:tcPr>
          <w:p w14:paraId="48933758" w14:textId="7D890C0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EM interfeisai turi dirbti šiais režimais:  skaidraus (angl. </w:t>
            </w:r>
            <w:r w:rsidRPr="00490192">
              <w:rPr>
                <w:rFonts w:ascii="Times New Roman" w:eastAsia="Calibri" w:hAnsi="Times New Roman" w:cs="Times New Roman"/>
                <w:i/>
                <w:sz w:val="24"/>
                <w:szCs w:val="24"/>
                <w:lang w:val="lt-LT"/>
              </w:rPr>
              <w:t>transparent mode</w:t>
            </w:r>
            <w:r w:rsidRPr="00490192">
              <w:rPr>
                <w:rFonts w:ascii="Times New Roman" w:eastAsia="Calibri" w:hAnsi="Times New Roman" w:cs="Times New Roman"/>
                <w:sz w:val="24"/>
                <w:szCs w:val="24"/>
                <w:lang w:val="lt-LT"/>
              </w:rPr>
              <w:t xml:space="preserve">), VLAN (angl. </w:t>
            </w:r>
            <w:r w:rsidRPr="00490192">
              <w:rPr>
                <w:rFonts w:ascii="Times New Roman" w:eastAsia="Calibri" w:hAnsi="Times New Roman" w:cs="Times New Roman"/>
                <w:i/>
                <w:sz w:val="24"/>
                <w:szCs w:val="24"/>
                <w:lang w:val="lt-LT"/>
              </w:rPr>
              <w:t>VLAN mode</w:t>
            </w:r>
            <w:r w:rsidRPr="00490192">
              <w:rPr>
                <w:rFonts w:ascii="Times New Roman" w:eastAsia="Calibri" w:hAnsi="Times New Roman" w:cs="Times New Roman"/>
                <w:sz w:val="24"/>
                <w:szCs w:val="24"/>
                <w:lang w:val="lt-LT"/>
              </w:rPr>
              <w:t xml:space="preserve">) ir maišyto (angl. </w:t>
            </w:r>
            <w:r w:rsidRPr="00490192">
              <w:rPr>
                <w:rFonts w:ascii="Times New Roman" w:eastAsia="Calibri" w:hAnsi="Times New Roman" w:cs="Times New Roman"/>
                <w:i/>
                <w:sz w:val="24"/>
                <w:szCs w:val="24"/>
                <w:lang w:val="lt-LT"/>
              </w:rPr>
              <w:t>mixed mode</w:t>
            </w:r>
            <w:r w:rsidRPr="00490192">
              <w:rPr>
                <w:rFonts w:ascii="Times New Roman" w:eastAsia="Calibri" w:hAnsi="Times New Roman" w:cs="Times New Roman"/>
                <w:sz w:val="24"/>
                <w:szCs w:val="24"/>
                <w:lang w:val="lt-LT"/>
              </w:rPr>
              <w:t>).</w:t>
            </w:r>
          </w:p>
        </w:tc>
        <w:tc>
          <w:tcPr>
            <w:tcW w:w="2088" w:type="pct"/>
          </w:tcPr>
          <w:p w14:paraId="3B14B83D" w14:textId="1D8F38FD"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C208309" w14:textId="24ECC524" w:rsidTr="006C345C">
        <w:trPr>
          <w:trHeight w:val="315"/>
        </w:trPr>
        <w:tc>
          <w:tcPr>
            <w:tcW w:w="835" w:type="pct"/>
          </w:tcPr>
          <w:p w14:paraId="73F2B1DE" w14:textId="3D3BB4F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2.3.2.8.</w:t>
            </w:r>
          </w:p>
        </w:tc>
        <w:tc>
          <w:tcPr>
            <w:tcW w:w="2077" w:type="pct"/>
          </w:tcPr>
          <w:p w14:paraId="409E8351" w14:textId="3F8AC833"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EM komutatorius turi palaikyti šiuos protokolus: QoS (802.1p), QinQ (802.1 ad),  VLAN tagging, DiffServ, RSTP (802.1w), DSCP, MPLS Exp.</w:t>
            </w:r>
          </w:p>
        </w:tc>
        <w:tc>
          <w:tcPr>
            <w:tcW w:w="2088" w:type="pct"/>
          </w:tcPr>
          <w:p w14:paraId="2A53CCC6" w14:textId="3B9A317D"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59CC3F2" w14:textId="6BE38179" w:rsidTr="006C345C">
        <w:trPr>
          <w:trHeight w:val="315"/>
        </w:trPr>
        <w:tc>
          <w:tcPr>
            <w:tcW w:w="835" w:type="pct"/>
          </w:tcPr>
          <w:p w14:paraId="271D2215" w14:textId="6C01D2C1"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2.3.2.9.</w:t>
            </w:r>
          </w:p>
        </w:tc>
        <w:tc>
          <w:tcPr>
            <w:tcW w:w="2077" w:type="pct"/>
          </w:tcPr>
          <w:p w14:paraId="23B1587F" w14:textId="05E05119"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EM turi turėti galimybę registruoti ne mažiau kaip 30 000 MAC adresų.</w:t>
            </w:r>
          </w:p>
        </w:tc>
        <w:tc>
          <w:tcPr>
            <w:tcW w:w="2088" w:type="pct"/>
          </w:tcPr>
          <w:p w14:paraId="11EAEBFB" w14:textId="558972D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ACE1C57" w14:textId="7C6BBABF" w:rsidTr="006C345C">
        <w:trPr>
          <w:trHeight w:val="315"/>
        </w:trPr>
        <w:tc>
          <w:tcPr>
            <w:tcW w:w="835" w:type="pct"/>
          </w:tcPr>
          <w:p w14:paraId="4E4CFE6C" w14:textId="59AF4EE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2.3.2.10.</w:t>
            </w:r>
          </w:p>
        </w:tc>
        <w:tc>
          <w:tcPr>
            <w:tcW w:w="2077" w:type="pct"/>
          </w:tcPr>
          <w:p w14:paraId="7AC96254" w14:textId="56AE6F7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EM GbE sąsaja turi sugebėti apdoroti ir perduoti IP paketus, kurių ilgis iki 9600 bitų.</w:t>
            </w:r>
          </w:p>
        </w:tc>
        <w:tc>
          <w:tcPr>
            <w:tcW w:w="2088" w:type="pct"/>
          </w:tcPr>
          <w:p w14:paraId="4BE824ED" w14:textId="4B139DE9"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E985891" w14:textId="23DD7589" w:rsidTr="006C345C">
        <w:trPr>
          <w:trHeight w:val="315"/>
        </w:trPr>
        <w:tc>
          <w:tcPr>
            <w:tcW w:w="835" w:type="pct"/>
          </w:tcPr>
          <w:p w14:paraId="0BBD7D34" w14:textId="611E4FFA"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2.3.2.11.</w:t>
            </w:r>
          </w:p>
        </w:tc>
        <w:tc>
          <w:tcPr>
            <w:tcW w:w="2077" w:type="pct"/>
          </w:tcPr>
          <w:p w14:paraId="717C277A" w14:textId="7777777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IDU EM turi turėti grafinį Ethernet trafiko apkrovimo parametrų, statistikos ir aliarmų </w:t>
            </w:r>
          </w:p>
          <w:p w14:paraId="7F78F693" w14:textId="430379F8"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atvaizdavimą pagal transporto kanalus ir komutatoriaus interfeisus.</w:t>
            </w:r>
          </w:p>
        </w:tc>
        <w:tc>
          <w:tcPr>
            <w:tcW w:w="2088" w:type="pct"/>
          </w:tcPr>
          <w:p w14:paraId="01F2CFA8" w14:textId="2270C4C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2BE2C6ED" w14:textId="5B150D10" w:rsidTr="006C345C">
        <w:trPr>
          <w:trHeight w:val="315"/>
        </w:trPr>
        <w:tc>
          <w:tcPr>
            <w:tcW w:w="835" w:type="pct"/>
          </w:tcPr>
          <w:p w14:paraId="6D9002B1" w14:textId="3EB31FC7"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2.4.</w:t>
            </w:r>
          </w:p>
        </w:tc>
        <w:tc>
          <w:tcPr>
            <w:tcW w:w="2077" w:type="pct"/>
          </w:tcPr>
          <w:p w14:paraId="48C44047" w14:textId="2DDD4062"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b/>
                <w:sz w:val="24"/>
                <w:szCs w:val="24"/>
                <w:lang w:val="lt-LT"/>
              </w:rPr>
              <w:t>Reikalavimai  RĮ išorės įrenginiui, 7 GHz siųstuvui / imtuvui (toliau – ODU7)</w:t>
            </w:r>
          </w:p>
        </w:tc>
        <w:tc>
          <w:tcPr>
            <w:tcW w:w="2088" w:type="pct"/>
          </w:tcPr>
          <w:p w14:paraId="51A2FF06" w14:textId="16291CBB" w:rsidR="006C345C" w:rsidRPr="00490192" w:rsidRDefault="004476BF" w:rsidP="0098580C">
            <w:pPr>
              <w:tabs>
                <w:tab w:val="left" w:pos="709"/>
              </w:tabs>
              <w:spacing w:after="0" w:line="240" w:lineRule="auto"/>
              <w:rPr>
                <w:rFonts w:ascii="Times New Roman" w:eastAsia="Calibri" w:hAnsi="Times New Roman" w:cs="Times New Roman"/>
                <w:b/>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78BFAC99" w14:textId="751E5C59" w:rsidTr="006C345C">
        <w:trPr>
          <w:trHeight w:val="315"/>
        </w:trPr>
        <w:tc>
          <w:tcPr>
            <w:tcW w:w="835" w:type="pct"/>
          </w:tcPr>
          <w:p w14:paraId="12C4E735" w14:textId="5CC3E93B"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2.4.1.</w:t>
            </w:r>
          </w:p>
        </w:tc>
        <w:tc>
          <w:tcPr>
            <w:tcW w:w="2077" w:type="pct"/>
          </w:tcPr>
          <w:p w14:paraId="26E6A11D" w14:textId="2FEABDF5"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Dažnių diapazonas –  7138,5-7299,5/ 7250,5-7411,5 MHz.</w:t>
            </w:r>
          </w:p>
        </w:tc>
        <w:tc>
          <w:tcPr>
            <w:tcW w:w="2088" w:type="pct"/>
          </w:tcPr>
          <w:p w14:paraId="28C9B400" w14:textId="7D04C221"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BA0B974" w14:textId="5D0B2C9B" w:rsidTr="006C345C">
        <w:trPr>
          <w:trHeight w:val="315"/>
        </w:trPr>
        <w:tc>
          <w:tcPr>
            <w:tcW w:w="835" w:type="pct"/>
          </w:tcPr>
          <w:p w14:paraId="023D94B0" w14:textId="28B3ACB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2.4.2.</w:t>
            </w:r>
          </w:p>
        </w:tc>
        <w:tc>
          <w:tcPr>
            <w:tcW w:w="2077" w:type="pct"/>
          </w:tcPr>
          <w:p w14:paraId="0F7DE401" w14:textId="2804F6EE"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Tarpkanalinis išnešimas – 161 MHz.</w:t>
            </w:r>
          </w:p>
        </w:tc>
        <w:tc>
          <w:tcPr>
            <w:tcW w:w="2088" w:type="pct"/>
          </w:tcPr>
          <w:p w14:paraId="10BB1087" w14:textId="05F114BD"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E2A68FE" w14:textId="7375B2D4" w:rsidTr="006C345C">
        <w:trPr>
          <w:trHeight w:val="315"/>
        </w:trPr>
        <w:tc>
          <w:tcPr>
            <w:tcW w:w="835" w:type="pct"/>
          </w:tcPr>
          <w:p w14:paraId="47D4938F" w14:textId="105519F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2.4.3.</w:t>
            </w:r>
          </w:p>
        </w:tc>
        <w:tc>
          <w:tcPr>
            <w:tcW w:w="2077" w:type="pct"/>
          </w:tcPr>
          <w:p w14:paraId="412D9E9B" w14:textId="6539E32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Kanalo juostos plotis – 28 / 55 MHz.</w:t>
            </w:r>
          </w:p>
        </w:tc>
        <w:tc>
          <w:tcPr>
            <w:tcW w:w="2088" w:type="pct"/>
          </w:tcPr>
          <w:p w14:paraId="055A5A2B" w14:textId="2317C4CF"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D826A6E" w14:textId="7641CD81" w:rsidTr="006C345C">
        <w:trPr>
          <w:trHeight w:val="315"/>
        </w:trPr>
        <w:tc>
          <w:tcPr>
            <w:tcW w:w="835" w:type="pct"/>
          </w:tcPr>
          <w:p w14:paraId="7D687B9C" w14:textId="57F38AED"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2.4.4.</w:t>
            </w:r>
          </w:p>
        </w:tc>
        <w:tc>
          <w:tcPr>
            <w:tcW w:w="2077" w:type="pct"/>
          </w:tcPr>
          <w:p w14:paraId="2C5B16B2" w14:textId="240AF68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ODU7 pralaidumas esant 4096 QAM moduliacijos lygiui  ir 55 MHz kanalo pločiui ne mažesnis kaip 500 Mbps.</w:t>
            </w:r>
          </w:p>
        </w:tc>
        <w:tc>
          <w:tcPr>
            <w:tcW w:w="2088" w:type="pct"/>
          </w:tcPr>
          <w:p w14:paraId="5575BC4E" w14:textId="50C8EB93"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ABD6524" w14:textId="20C5F2A6" w:rsidTr="006C345C">
        <w:trPr>
          <w:trHeight w:val="315"/>
        </w:trPr>
        <w:tc>
          <w:tcPr>
            <w:tcW w:w="835" w:type="pct"/>
          </w:tcPr>
          <w:p w14:paraId="2AFE5C95" w14:textId="29B81EDD"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2.4.5.</w:t>
            </w:r>
          </w:p>
        </w:tc>
        <w:tc>
          <w:tcPr>
            <w:tcW w:w="2077" w:type="pct"/>
          </w:tcPr>
          <w:p w14:paraId="7B327B9E" w14:textId="18118CB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ODU7 siųstuvo galingumas turi būti ne mažesnis kaip  +20 dBm, esant   4096 QAM moduliacijai.</w:t>
            </w:r>
          </w:p>
        </w:tc>
        <w:tc>
          <w:tcPr>
            <w:tcW w:w="2088" w:type="pct"/>
          </w:tcPr>
          <w:p w14:paraId="64FA9CE0" w14:textId="3C5EBC95"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D98B516" w14:textId="7D611DA8" w:rsidTr="006C345C">
        <w:trPr>
          <w:trHeight w:val="315"/>
        </w:trPr>
        <w:tc>
          <w:tcPr>
            <w:tcW w:w="835" w:type="pct"/>
          </w:tcPr>
          <w:p w14:paraId="1119CF05" w14:textId="11179E60"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2.4.6.</w:t>
            </w:r>
          </w:p>
        </w:tc>
        <w:tc>
          <w:tcPr>
            <w:tcW w:w="2077" w:type="pct"/>
          </w:tcPr>
          <w:p w14:paraId="2627BD5F" w14:textId="6C55F08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ODU7 imtuvo priimamo signalo slenkstis (prie klaidų skaičiaus BER10‾6), esant 4096 QAM moduliacijai,  turi būti ne didesnis kaip  -55,5 dBm.</w:t>
            </w:r>
          </w:p>
        </w:tc>
        <w:tc>
          <w:tcPr>
            <w:tcW w:w="2088" w:type="pct"/>
          </w:tcPr>
          <w:p w14:paraId="11BB9F89" w14:textId="4C9DFC34" w:rsidR="00225785" w:rsidRPr="00490192" w:rsidRDefault="00225785" w:rsidP="00225785">
            <w:pPr>
              <w:spacing w:after="0" w:line="240" w:lineRule="auto"/>
              <w:jc w:val="both"/>
              <w:rPr>
                <w:rFonts w:ascii="Times New Roman" w:eastAsia="Calibri" w:hAnsi="Times New Roman" w:cs="Times New Roman"/>
                <w:sz w:val="24"/>
                <w:szCs w:val="24"/>
                <w:highlight w:val="yellow"/>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398EA88" w14:textId="65E3F4A7" w:rsidTr="006C345C">
        <w:trPr>
          <w:trHeight w:val="315"/>
        </w:trPr>
        <w:tc>
          <w:tcPr>
            <w:tcW w:w="835" w:type="pct"/>
          </w:tcPr>
          <w:p w14:paraId="6B528C0E" w14:textId="199BD1E1"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2.4.7.</w:t>
            </w:r>
          </w:p>
        </w:tc>
        <w:tc>
          <w:tcPr>
            <w:tcW w:w="2077" w:type="pct"/>
          </w:tcPr>
          <w:p w14:paraId="58D3E22E" w14:textId="1B8D5A2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ODU7 dažnio stabilumas (visame darbinės temperatūros diapazone) – ne didesnis kaip ±10 ppm.</w:t>
            </w:r>
          </w:p>
        </w:tc>
        <w:tc>
          <w:tcPr>
            <w:tcW w:w="2088" w:type="pct"/>
          </w:tcPr>
          <w:p w14:paraId="752D991C" w14:textId="50902DAF"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D1421AC" w14:textId="7157BD55" w:rsidTr="006C345C">
        <w:trPr>
          <w:trHeight w:val="315"/>
        </w:trPr>
        <w:tc>
          <w:tcPr>
            <w:tcW w:w="835" w:type="pct"/>
          </w:tcPr>
          <w:p w14:paraId="2D9BEA98" w14:textId="30322CE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2.4.8.</w:t>
            </w:r>
          </w:p>
        </w:tc>
        <w:tc>
          <w:tcPr>
            <w:tcW w:w="2077" w:type="pct"/>
          </w:tcPr>
          <w:p w14:paraId="518381B7" w14:textId="5C010D61"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ODU7 turi turėti automatinio galingumo reguliavimo (ATPC)  funkciją. </w:t>
            </w:r>
          </w:p>
        </w:tc>
        <w:tc>
          <w:tcPr>
            <w:tcW w:w="2088" w:type="pct"/>
          </w:tcPr>
          <w:p w14:paraId="4E0750F3" w14:textId="0AC38DB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4DA1CCF" w14:textId="09B969D9" w:rsidTr="006C345C">
        <w:trPr>
          <w:trHeight w:val="315"/>
        </w:trPr>
        <w:tc>
          <w:tcPr>
            <w:tcW w:w="835" w:type="pct"/>
          </w:tcPr>
          <w:p w14:paraId="6D8A7AF6" w14:textId="46828C7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2.4.9.</w:t>
            </w:r>
          </w:p>
        </w:tc>
        <w:tc>
          <w:tcPr>
            <w:tcW w:w="2077" w:type="pct"/>
          </w:tcPr>
          <w:p w14:paraId="749C223B" w14:textId="352ED53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ODU7 įrenginio darbinės temperatūros diapazonas ne siauresnis kaip nuo  -33 °C iki +50 °C.</w:t>
            </w:r>
          </w:p>
        </w:tc>
        <w:tc>
          <w:tcPr>
            <w:tcW w:w="2088" w:type="pct"/>
          </w:tcPr>
          <w:p w14:paraId="291E6F11" w14:textId="03F31D8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1EE0DD0" w14:textId="0F97B2B9" w:rsidTr="006C345C">
        <w:trPr>
          <w:trHeight w:val="315"/>
        </w:trPr>
        <w:tc>
          <w:tcPr>
            <w:tcW w:w="835" w:type="pct"/>
          </w:tcPr>
          <w:p w14:paraId="155AED5A" w14:textId="1732DC2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2.4.10.</w:t>
            </w:r>
          </w:p>
        </w:tc>
        <w:tc>
          <w:tcPr>
            <w:tcW w:w="2077" w:type="pct"/>
          </w:tcPr>
          <w:p w14:paraId="5C505C34" w14:textId="72A4BE8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ODU7 turi tiesiogiai jungtis prie antenos be papildomų bangolaidžių. Poliarizacijos V/H nustatymas vykdomas antenos spinduolio ir ODU pasukimu.</w:t>
            </w:r>
          </w:p>
        </w:tc>
        <w:tc>
          <w:tcPr>
            <w:tcW w:w="2088" w:type="pct"/>
          </w:tcPr>
          <w:p w14:paraId="49B02AFD" w14:textId="1212225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8193A52" w14:textId="066E0634" w:rsidTr="006C345C">
        <w:trPr>
          <w:trHeight w:val="315"/>
        </w:trPr>
        <w:tc>
          <w:tcPr>
            <w:tcW w:w="835" w:type="pct"/>
          </w:tcPr>
          <w:p w14:paraId="7654BBA4" w14:textId="1111C45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2.4.11.</w:t>
            </w:r>
          </w:p>
        </w:tc>
        <w:tc>
          <w:tcPr>
            <w:tcW w:w="2077" w:type="pct"/>
          </w:tcPr>
          <w:p w14:paraId="2BAF88A0" w14:textId="60B7004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ODU7 turi turėti kontrolinę jungtį multimetro pajungimui, skirtą antenų suderinimui. </w:t>
            </w:r>
          </w:p>
        </w:tc>
        <w:tc>
          <w:tcPr>
            <w:tcW w:w="2088" w:type="pct"/>
          </w:tcPr>
          <w:p w14:paraId="45F0A7A5" w14:textId="59F09DA4"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30FDEDC3" w14:textId="3C5C4BF8" w:rsidTr="006C345C">
        <w:trPr>
          <w:trHeight w:val="315"/>
        </w:trPr>
        <w:tc>
          <w:tcPr>
            <w:tcW w:w="835" w:type="pct"/>
          </w:tcPr>
          <w:p w14:paraId="14352360" w14:textId="40279F96"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2.5.</w:t>
            </w:r>
          </w:p>
        </w:tc>
        <w:tc>
          <w:tcPr>
            <w:tcW w:w="2077" w:type="pct"/>
          </w:tcPr>
          <w:p w14:paraId="559ADC30" w14:textId="63DE8820"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b/>
                <w:sz w:val="24"/>
                <w:szCs w:val="24"/>
                <w:lang w:val="lt-LT"/>
              </w:rPr>
              <w:t>Reikalavimai  RĮ išorės įrenginiui, 15 GHz siųstuvui / imtuvui (toliau – ODU15)</w:t>
            </w:r>
          </w:p>
        </w:tc>
        <w:tc>
          <w:tcPr>
            <w:tcW w:w="2088" w:type="pct"/>
          </w:tcPr>
          <w:p w14:paraId="3BDB3991" w14:textId="7BB16C0D" w:rsidR="006C345C" w:rsidRPr="00490192" w:rsidRDefault="004476BF" w:rsidP="0098580C">
            <w:pPr>
              <w:tabs>
                <w:tab w:val="left" w:pos="709"/>
              </w:tabs>
              <w:spacing w:after="0" w:line="240" w:lineRule="auto"/>
              <w:rPr>
                <w:rFonts w:ascii="Times New Roman" w:hAnsi="Times New Roman" w:cs="Times New Roman"/>
                <w:b/>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3A107451" w14:textId="643C4CA9" w:rsidTr="006C345C">
        <w:trPr>
          <w:trHeight w:val="315"/>
        </w:trPr>
        <w:tc>
          <w:tcPr>
            <w:tcW w:w="835" w:type="pct"/>
          </w:tcPr>
          <w:p w14:paraId="535F90DC" w14:textId="1A473084"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2.5.1.</w:t>
            </w:r>
          </w:p>
        </w:tc>
        <w:tc>
          <w:tcPr>
            <w:tcW w:w="2077" w:type="pct"/>
          </w:tcPr>
          <w:p w14:paraId="14451A59" w14:textId="00A449A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 xml:space="preserve">Dažnių diapazonas –   14627-15103 / 14760-15229 MHz </w:t>
            </w:r>
          </w:p>
        </w:tc>
        <w:tc>
          <w:tcPr>
            <w:tcW w:w="2088" w:type="pct"/>
          </w:tcPr>
          <w:p w14:paraId="7855D931" w14:textId="700E9A48"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0D8D387" w14:textId="107A18ED" w:rsidTr="006C345C">
        <w:trPr>
          <w:trHeight w:val="315"/>
        </w:trPr>
        <w:tc>
          <w:tcPr>
            <w:tcW w:w="835" w:type="pct"/>
          </w:tcPr>
          <w:p w14:paraId="2E487C80" w14:textId="3183355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2.5.2</w:t>
            </w:r>
          </w:p>
        </w:tc>
        <w:tc>
          <w:tcPr>
            <w:tcW w:w="2077" w:type="pct"/>
          </w:tcPr>
          <w:p w14:paraId="2DDCF612" w14:textId="3BC478C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Tarpkanalinis išnešimas – 315 MHz.</w:t>
            </w:r>
          </w:p>
        </w:tc>
        <w:tc>
          <w:tcPr>
            <w:tcW w:w="2088" w:type="pct"/>
          </w:tcPr>
          <w:p w14:paraId="371AF3C5" w14:textId="1FE77502"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9A68420" w14:textId="2006A4D6" w:rsidTr="006C345C">
        <w:trPr>
          <w:trHeight w:val="315"/>
        </w:trPr>
        <w:tc>
          <w:tcPr>
            <w:tcW w:w="835" w:type="pct"/>
          </w:tcPr>
          <w:p w14:paraId="47117C71" w14:textId="7DB41EB3"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2.5.3.</w:t>
            </w:r>
          </w:p>
        </w:tc>
        <w:tc>
          <w:tcPr>
            <w:tcW w:w="2077" w:type="pct"/>
          </w:tcPr>
          <w:p w14:paraId="04DFD2CC" w14:textId="6A5CAA65"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Kanalo juostos plotis – 55 MHz.</w:t>
            </w:r>
          </w:p>
        </w:tc>
        <w:tc>
          <w:tcPr>
            <w:tcW w:w="2088" w:type="pct"/>
          </w:tcPr>
          <w:p w14:paraId="39EE582B" w14:textId="16A1714A"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C3F3AA5" w14:textId="07B94CD4" w:rsidTr="006C345C">
        <w:trPr>
          <w:trHeight w:val="315"/>
        </w:trPr>
        <w:tc>
          <w:tcPr>
            <w:tcW w:w="835" w:type="pct"/>
          </w:tcPr>
          <w:p w14:paraId="6F843B16" w14:textId="27995F89"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2.5.4.</w:t>
            </w:r>
          </w:p>
        </w:tc>
        <w:tc>
          <w:tcPr>
            <w:tcW w:w="2077" w:type="pct"/>
          </w:tcPr>
          <w:p w14:paraId="3EDBAB16" w14:textId="3A1B9D38"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pralaidumas esant 4096 QAM moduliacijos lygiui ne mažesnis kaip 500 Mbps.</w:t>
            </w:r>
          </w:p>
        </w:tc>
        <w:tc>
          <w:tcPr>
            <w:tcW w:w="2088" w:type="pct"/>
          </w:tcPr>
          <w:p w14:paraId="6AC5275F" w14:textId="3F906E98"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37CA8217" w14:textId="288456DB" w:rsidTr="006C345C">
        <w:trPr>
          <w:trHeight w:val="315"/>
        </w:trPr>
        <w:tc>
          <w:tcPr>
            <w:tcW w:w="835" w:type="pct"/>
          </w:tcPr>
          <w:p w14:paraId="6D10A8B6" w14:textId="4D1A3D3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2.5.5</w:t>
            </w:r>
          </w:p>
        </w:tc>
        <w:tc>
          <w:tcPr>
            <w:tcW w:w="2077" w:type="pct"/>
          </w:tcPr>
          <w:p w14:paraId="332544BB" w14:textId="5F74D67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siųstuvo galingumas turi būti ne mažesnis kaip +20 dBm, esant  4096 QAM moduliacijai.</w:t>
            </w:r>
          </w:p>
        </w:tc>
        <w:tc>
          <w:tcPr>
            <w:tcW w:w="2088" w:type="pct"/>
          </w:tcPr>
          <w:p w14:paraId="7804E666" w14:textId="5B1E7C28"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6C2D1BD" w14:textId="6F07C4E6" w:rsidTr="006C345C">
        <w:trPr>
          <w:trHeight w:val="315"/>
        </w:trPr>
        <w:tc>
          <w:tcPr>
            <w:tcW w:w="835" w:type="pct"/>
          </w:tcPr>
          <w:p w14:paraId="45B719E7" w14:textId="7A0B4402"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2.5.6.</w:t>
            </w:r>
          </w:p>
        </w:tc>
        <w:tc>
          <w:tcPr>
            <w:tcW w:w="2077" w:type="pct"/>
          </w:tcPr>
          <w:p w14:paraId="1C698292" w14:textId="05DDE93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imtuvo priimamo signalo slenkstis (prie klaidų skaičiaus BER10‾6), esant  256QAM moduliacijai, turi būti ne didesnis kaip  -55,5 dBm.</w:t>
            </w:r>
          </w:p>
        </w:tc>
        <w:tc>
          <w:tcPr>
            <w:tcW w:w="2088" w:type="pct"/>
          </w:tcPr>
          <w:p w14:paraId="1819907C" w14:textId="4F450DC0"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56E03EF" w14:textId="27C8B24D" w:rsidTr="006C345C">
        <w:trPr>
          <w:trHeight w:val="315"/>
        </w:trPr>
        <w:tc>
          <w:tcPr>
            <w:tcW w:w="835" w:type="pct"/>
          </w:tcPr>
          <w:p w14:paraId="36526969" w14:textId="1057440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2.5.7.</w:t>
            </w:r>
          </w:p>
        </w:tc>
        <w:tc>
          <w:tcPr>
            <w:tcW w:w="2077" w:type="pct"/>
          </w:tcPr>
          <w:p w14:paraId="12A2AA5A" w14:textId="47A6F074"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dažnio stabilumas (visame darbinės temperatūros diapazone) – ne didesnis kaip ±10 ppm.</w:t>
            </w:r>
          </w:p>
        </w:tc>
        <w:tc>
          <w:tcPr>
            <w:tcW w:w="2088" w:type="pct"/>
          </w:tcPr>
          <w:p w14:paraId="596CF1DD" w14:textId="11C3697F"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78AA0DFC" w14:textId="43878679" w:rsidTr="006C345C">
        <w:trPr>
          <w:trHeight w:val="315"/>
        </w:trPr>
        <w:tc>
          <w:tcPr>
            <w:tcW w:w="835" w:type="pct"/>
          </w:tcPr>
          <w:p w14:paraId="66C5E984" w14:textId="1AC1A8A8"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2.5.8.</w:t>
            </w:r>
          </w:p>
        </w:tc>
        <w:tc>
          <w:tcPr>
            <w:tcW w:w="2077" w:type="pct"/>
          </w:tcPr>
          <w:p w14:paraId="519C6A62" w14:textId="54E9C373"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turi turėti automatinio galingumo reguliavimo (ATPC)  funkciją.</w:t>
            </w:r>
          </w:p>
        </w:tc>
        <w:tc>
          <w:tcPr>
            <w:tcW w:w="2088" w:type="pct"/>
          </w:tcPr>
          <w:p w14:paraId="413EABF8" w14:textId="3A1D702C"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521D319" w14:textId="1C582509" w:rsidTr="006C345C">
        <w:trPr>
          <w:trHeight w:val="315"/>
        </w:trPr>
        <w:tc>
          <w:tcPr>
            <w:tcW w:w="835" w:type="pct"/>
          </w:tcPr>
          <w:p w14:paraId="0B9B6DF8" w14:textId="288D793C"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2.5.9.</w:t>
            </w:r>
          </w:p>
        </w:tc>
        <w:tc>
          <w:tcPr>
            <w:tcW w:w="2077" w:type="pct"/>
          </w:tcPr>
          <w:p w14:paraId="64D687BA" w14:textId="01AE3F5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įrenginio darbinės temperatūros diapazonas ne siauresnis kaip nuo  -33 °C iki +50 °C.</w:t>
            </w:r>
          </w:p>
        </w:tc>
        <w:tc>
          <w:tcPr>
            <w:tcW w:w="2088" w:type="pct"/>
          </w:tcPr>
          <w:p w14:paraId="7C9178DF" w14:textId="4039F40D"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724E96B" w14:textId="73D70276" w:rsidTr="006C345C">
        <w:trPr>
          <w:trHeight w:val="315"/>
        </w:trPr>
        <w:tc>
          <w:tcPr>
            <w:tcW w:w="835" w:type="pct"/>
          </w:tcPr>
          <w:p w14:paraId="46056B91" w14:textId="730E5F11"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2.5.10.</w:t>
            </w:r>
          </w:p>
        </w:tc>
        <w:tc>
          <w:tcPr>
            <w:tcW w:w="2077" w:type="pct"/>
          </w:tcPr>
          <w:p w14:paraId="58FC6E6B" w14:textId="14BFCCB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turi tiesiogiai jungtis prie antenos be papildomų bangolaidžių. Poliarizacijos V/H nustatymas vykdomas antenos spinduolio ir ODU pasukimu.</w:t>
            </w:r>
          </w:p>
        </w:tc>
        <w:tc>
          <w:tcPr>
            <w:tcW w:w="2088" w:type="pct"/>
          </w:tcPr>
          <w:p w14:paraId="1A866806" w14:textId="61FC722D"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1C49377C" w14:textId="31516B19" w:rsidTr="006C345C">
        <w:trPr>
          <w:trHeight w:val="315"/>
        </w:trPr>
        <w:tc>
          <w:tcPr>
            <w:tcW w:w="835" w:type="pct"/>
          </w:tcPr>
          <w:p w14:paraId="6BE241F6" w14:textId="4BDC9023"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2.5.11.</w:t>
            </w:r>
          </w:p>
        </w:tc>
        <w:tc>
          <w:tcPr>
            <w:tcW w:w="2077" w:type="pct"/>
          </w:tcPr>
          <w:p w14:paraId="62095D32" w14:textId="1D1D242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sz w:val="24"/>
                <w:szCs w:val="24"/>
                <w:lang w:val="lt-LT"/>
              </w:rPr>
              <w:t>ODU15 turi turėti kontrolinę jungtį multimetro pajungimui, skirtą antenų suderinimui.</w:t>
            </w:r>
          </w:p>
        </w:tc>
        <w:tc>
          <w:tcPr>
            <w:tcW w:w="2088" w:type="pct"/>
          </w:tcPr>
          <w:p w14:paraId="1B866B69" w14:textId="3977A236" w:rsidR="00225785" w:rsidRPr="00490192" w:rsidRDefault="00225785" w:rsidP="00225785">
            <w:pPr>
              <w:spacing w:after="0" w:line="240" w:lineRule="auto"/>
              <w:jc w:val="both"/>
              <w:rPr>
                <w:rFonts w:ascii="Times New Roman"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60FEF6F9" w14:textId="0ED36002" w:rsidTr="006C345C">
        <w:trPr>
          <w:trHeight w:val="315"/>
        </w:trPr>
        <w:tc>
          <w:tcPr>
            <w:tcW w:w="835" w:type="pct"/>
          </w:tcPr>
          <w:p w14:paraId="3C8F43A6" w14:textId="0F6146B9"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2.6.</w:t>
            </w:r>
          </w:p>
        </w:tc>
        <w:tc>
          <w:tcPr>
            <w:tcW w:w="2077" w:type="pct"/>
          </w:tcPr>
          <w:p w14:paraId="5F231C3B" w14:textId="2D5F225A" w:rsidR="006C345C" w:rsidRPr="00490192" w:rsidRDefault="006C345C" w:rsidP="006C345C">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 xml:space="preserve">Reikalavimai </w:t>
            </w:r>
            <w:r w:rsidRPr="00490192">
              <w:rPr>
                <w:lang w:val="lt-LT"/>
              </w:rPr>
              <w:t xml:space="preserve"> </w:t>
            </w:r>
            <w:r w:rsidRPr="00490192">
              <w:rPr>
                <w:rFonts w:ascii="Times New Roman" w:hAnsi="Times New Roman" w:cs="Times New Roman"/>
                <w:b/>
                <w:sz w:val="24"/>
                <w:szCs w:val="24"/>
                <w:lang w:val="lt-LT"/>
              </w:rPr>
              <w:t>antenoms</w:t>
            </w:r>
            <w:r w:rsidRPr="00490192">
              <w:rPr>
                <w:rFonts w:ascii="Times New Roman" w:eastAsia="Calibri" w:hAnsi="Times New Roman" w:cs="Times New Roman"/>
                <w:b/>
                <w:sz w:val="24"/>
                <w:szCs w:val="24"/>
                <w:lang w:val="lt-LT"/>
              </w:rPr>
              <w:t>:</w:t>
            </w:r>
          </w:p>
        </w:tc>
        <w:tc>
          <w:tcPr>
            <w:tcW w:w="2088" w:type="pct"/>
          </w:tcPr>
          <w:p w14:paraId="5E16DD6E" w14:textId="12639D4E" w:rsidR="006C345C" w:rsidRPr="00490192" w:rsidRDefault="00DD099A" w:rsidP="0098580C">
            <w:pPr>
              <w:tabs>
                <w:tab w:val="left" w:pos="709"/>
              </w:tabs>
              <w:spacing w:after="0" w:line="240" w:lineRule="auto"/>
              <w:rPr>
                <w:rFonts w:ascii="Times New Roman" w:eastAsia="Calibri" w:hAnsi="Times New Roman" w:cs="Times New Roman"/>
                <w:b/>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3052A9E0" w14:textId="2E39A159" w:rsidTr="006C345C">
        <w:trPr>
          <w:trHeight w:val="315"/>
        </w:trPr>
        <w:tc>
          <w:tcPr>
            <w:tcW w:w="835" w:type="pct"/>
          </w:tcPr>
          <w:p w14:paraId="25E598BB" w14:textId="2B79933E"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2.6.1.</w:t>
            </w:r>
          </w:p>
        </w:tc>
        <w:tc>
          <w:tcPr>
            <w:tcW w:w="2077" w:type="pct"/>
          </w:tcPr>
          <w:p w14:paraId="7420FB39" w14:textId="11B8927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Dažnis – 7 GHz arba 15 GHz, </w:t>
            </w:r>
            <w:r w:rsidRPr="00490192">
              <w:rPr>
                <w:lang w:val="lt-LT"/>
              </w:rPr>
              <w:t xml:space="preserve"> </w:t>
            </w:r>
            <w:r w:rsidRPr="00490192">
              <w:rPr>
                <w:rFonts w:ascii="Times New Roman" w:eastAsia="Calibri" w:hAnsi="Times New Roman" w:cs="Times New Roman"/>
                <w:sz w:val="24"/>
                <w:szCs w:val="24"/>
                <w:lang w:val="lt-LT"/>
              </w:rPr>
              <w:t>priklausomai nuo užsakovo pasirinkimo.</w:t>
            </w:r>
          </w:p>
        </w:tc>
        <w:tc>
          <w:tcPr>
            <w:tcW w:w="2088" w:type="pct"/>
          </w:tcPr>
          <w:p w14:paraId="73EFABBF" w14:textId="348A0BE7"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0ECA0CBE" w14:textId="4C9CA51D" w:rsidTr="006C345C">
        <w:trPr>
          <w:trHeight w:val="315"/>
        </w:trPr>
        <w:tc>
          <w:tcPr>
            <w:tcW w:w="835" w:type="pct"/>
          </w:tcPr>
          <w:p w14:paraId="3F84990D" w14:textId="7C73EA4F"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2.6.2.</w:t>
            </w:r>
          </w:p>
        </w:tc>
        <w:tc>
          <w:tcPr>
            <w:tcW w:w="2077" w:type="pct"/>
          </w:tcPr>
          <w:p w14:paraId="5CF06E73" w14:textId="05795DF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Diametras – 0,6 m arba 1,2 m, </w:t>
            </w:r>
            <w:r w:rsidRPr="00490192">
              <w:rPr>
                <w:lang w:val="lt-LT"/>
              </w:rPr>
              <w:t xml:space="preserve"> </w:t>
            </w:r>
            <w:r w:rsidRPr="00490192">
              <w:rPr>
                <w:rFonts w:ascii="Times New Roman" w:eastAsia="Calibri" w:hAnsi="Times New Roman" w:cs="Times New Roman"/>
                <w:sz w:val="24"/>
                <w:szCs w:val="24"/>
                <w:lang w:val="lt-LT"/>
              </w:rPr>
              <w:t>priklausomai nuo užsakovo pasirinkimo.</w:t>
            </w:r>
          </w:p>
        </w:tc>
        <w:tc>
          <w:tcPr>
            <w:tcW w:w="2088" w:type="pct"/>
          </w:tcPr>
          <w:p w14:paraId="30772493" w14:textId="6762B8D6"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3931F76" w14:textId="65C2E97A" w:rsidTr="006C345C">
        <w:trPr>
          <w:trHeight w:val="315"/>
        </w:trPr>
        <w:tc>
          <w:tcPr>
            <w:tcW w:w="835" w:type="pct"/>
          </w:tcPr>
          <w:p w14:paraId="306FB1DF" w14:textId="1859AD5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2.6.3.</w:t>
            </w:r>
          </w:p>
        </w:tc>
        <w:tc>
          <w:tcPr>
            <w:tcW w:w="2077" w:type="pct"/>
          </w:tcPr>
          <w:p w14:paraId="48078556" w14:textId="0337D21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Tipas – HPLP (angl. </w:t>
            </w:r>
            <w:r w:rsidRPr="00490192">
              <w:rPr>
                <w:rFonts w:ascii="Times New Roman" w:eastAsia="Calibri" w:hAnsi="Times New Roman" w:cs="Times New Roman"/>
                <w:i/>
                <w:sz w:val="24"/>
                <w:szCs w:val="24"/>
                <w:lang w:val="lt-LT"/>
              </w:rPr>
              <w:t>High Perfomance Low Profile</w:t>
            </w:r>
            <w:r w:rsidRPr="00490192">
              <w:rPr>
                <w:rFonts w:ascii="Times New Roman" w:eastAsia="Calibri" w:hAnsi="Times New Roman" w:cs="Times New Roman"/>
                <w:sz w:val="24"/>
                <w:szCs w:val="24"/>
                <w:lang w:val="lt-LT"/>
              </w:rPr>
              <w:t>)..</w:t>
            </w:r>
          </w:p>
        </w:tc>
        <w:tc>
          <w:tcPr>
            <w:tcW w:w="2088" w:type="pct"/>
          </w:tcPr>
          <w:p w14:paraId="0183D181" w14:textId="7D26ABFC"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51D33BD3" w14:textId="3908EFB8" w:rsidTr="006C345C">
        <w:trPr>
          <w:trHeight w:val="315"/>
        </w:trPr>
        <w:tc>
          <w:tcPr>
            <w:tcW w:w="835" w:type="pct"/>
          </w:tcPr>
          <w:p w14:paraId="59809DA1" w14:textId="61416CC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2.6.4.</w:t>
            </w:r>
          </w:p>
        </w:tc>
        <w:tc>
          <w:tcPr>
            <w:tcW w:w="2077" w:type="pct"/>
          </w:tcPr>
          <w:p w14:paraId="362C0547" w14:textId="760D54C0"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Poliarizacija – vertikali/horizontali (V/H), keičiama spinduolio pasukimu.</w:t>
            </w:r>
          </w:p>
        </w:tc>
        <w:tc>
          <w:tcPr>
            <w:tcW w:w="2088" w:type="pct"/>
          </w:tcPr>
          <w:p w14:paraId="26E145FB" w14:textId="6A4A2FF1"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DA958DD" w14:textId="2B466ED9" w:rsidTr="006C345C">
        <w:trPr>
          <w:trHeight w:val="315"/>
        </w:trPr>
        <w:tc>
          <w:tcPr>
            <w:tcW w:w="835" w:type="pct"/>
          </w:tcPr>
          <w:p w14:paraId="59EB9E6B" w14:textId="74A60A11"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2.6.5.</w:t>
            </w:r>
          </w:p>
        </w:tc>
        <w:tc>
          <w:tcPr>
            <w:tcW w:w="2077" w:type="pct"/>
          </w:tcPr>
          <w:p w14:paraId="3F294784" w14:textId="69C6978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Stiprinimas – ne mažiau 36 dBi.</w:t>
            </w:r>
          </w:p>
        </w:tc>
        <w:tc>
          <w:tcPr>
            <w:tcW w:w="2088" w:type="pct"/>
          </w:tcPr>
          <w:p w14:paraId="48174B4E" w14:textId="0F91D5AD"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8A3866" w:rsidRPr="00490192" w14:paraId="7FB804A5" w14:textId="40B0CC52" w:rsidTr="006C345C">
        <w:trPr>
          <w:trHeight w:val="315"/>
        </w:trPr>
        <w:tc>
          <w:tcPr>
            <w:tcW w:w="835" w:type="pct"/>
          </w:tcPr>
          <w:p w14:paraId="00B4D3D1" w14:textId="060D342E" w:rsidR="008A3866" w:rsidRPr="00490192" w:rsidRDefault="008A3866" w:rsidP="008A3866">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2.6.6.</w:t>
            </w:r>
          </w:p>
        </w:tc>
        <w:tc>
          <w:tcPr>
            <w:tcW w:w="2077" w:type="pct"/>
          </w:tcPr>
          <w:p w14:paraId="342EBA90" w14:textId="5CC87E8D" w:rsidR="008A3866" w:rsidRPr="00490192" w:rsidRDefault="008A3866" w:rsidP="008A3866">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Antena turi būti su ODU tvirtinimo elementu.</w:t>
            </w:r>
          </w:p>
        </w:tc>
        <w:tc>
          <w:tcPr>
            <w:tcW w:w="2088" w:type="pct"/>
          </w:tcPr>
          <w:p w14:paraId="599B4F96" w14:textId="7B755B7E" w:rsidR="008A3866" w:rsidRPr="00490192" w:rsidRDefault="008A3866" w:rsidP="0098580C">
            <w:pPr>
              <w:tabs>
                <w:tab w:val="left" w:pos="709"/>
              </w:tabs>
              <w:spacing w:after="0" w:line="240" w:lineRule="auto"/>
              <w:rPr>
                <w:rFonts w:ascii="Times New Roman" w:eastAsia="Calibri" w:hAnsi="Times New Roman" w:cs="Times New Roman"/>
                <w:bCs/>
                <w:i/>
                <w:iCs/>
                <w:color w:val="0070C0"/>
                <w:sz w:val="24"/>
                <w:szCs w:val="24"/>
                <w:lang w:val="lt-LT"/>
              </w:rPr>
            </w:pPr>
            <w:r w:rsidRPr="00490192">
              <w:rPr>
                <w:rFonts w:ascii="Times New Roman" w:eastAsia="Calibri" w:hAnsi="Times New Roman" w:cs="Times New Roman"/>
                <w:bCs/>
                <w:i/>
                <w:iCs/>
                <w:color w:val="0070C0"/>
                <w:sz w:val="24"/>
                <w:szCs w:val="24"/>
                <w:lang w:val="lt-LT"/>
              </w:rPr>
              <w:t>Tikslus aprašymas</w:t>
            </w:r>
            <w:r w:rsidR="00A117F5" w:rsidRPr="00490192">
              <w:rPr>
                <w:rFonts w:ascii="Times New Roman" w:eastAsia="Calibri" w:hAnsi="Times New Roman" w:cs="Times New Roman"/>
                <w:bCs/>
                <w:i/>
                <w:iCs/>
                <w:color w:val="0070C0"/>
                <w:sz w:val="24"/>
                <w:szCs w:val="24"/>
                <w:lang w:val="lt-LT"/>
              </w:rPr>
              <w:t>,</w:t>
            </w:r>
            <w:r w:rsidRPr="00490192">
              <w:rPr>
                <w:rFonts w:ascii="Times New Roman" w:eastAsia="Calibri" w:hAnsi="Times New Roman" w:cs="Times New Roman"/>
                <w:bCs/>
                <w:i/>
                <w:iCs/>
                <w:color w:val="0070C0"/>
                <w:sz w:val="24"/>
                <w:szCs w:val="24"/>
                <w:lang w:val="lt-LT"/>
              </w:rPr>
              <w:t xml:space="preserve"> gamintojo dokumentacija ir (arba) viešai prieinama techninė informacija.</w:t>
            </w:r>
          </w:p>
        </w:tc>
      </w:tr>
      <w:tr w:rsidR="006C345C" w:rsidRPr="00490192" w14:paraId="11288E6F" w14:textId="3649199D" w:rsidTr="006C345C">
        <w:trPr>
          <w:trHeight w:val="315"/>
        </w:trPr>
        <w:tc>
          <w:tcPr>
            <w:tcW w:w="835" w:type="pct"/>
          </w:tcPr>
          <w:p w14:paraId="6C1EDB60" w14:textId="31368042"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2.7.</w:t>
            </w:r>
          </w:p>
        </w:tc>
        <w:tc>
          <w:tcPr>
            <w:tcW w:w="2077" w:type="pct"/>
          </w:tcPr>
          <w:p w14:paraId="76D2D454" w14:textId="4EBD1AE4" w:rsidR="006C345C" w:rsidRPr="00490192" w:rsidRDefault="006C345C" w:rsidP="006C345C">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Reikalavimai RĮ licencijoms:</w:t>
            </w:r>
          </w:p>
        </w:tc>
        <w:tc>
          <w:tcPr>
            <w:tcW w:w="2088" w:type="pct"/>
          </w:tcPr>
          <w:p w14:paraId="2D6879FF" w14:textId="28A671E3" w:rsidR="006C345C" w:rsidRPr="00490192" w:rsidRDefault="00DD099A" w:rsidP="0098580C">
            <w:pPr>
              <w:tabs>
                <w:tab w:val="left" w:pos="709"/>
              </w:tabs>
              <w:spacing w:after="0" w:line="240" w:lineRule="auto"/>
              <w:rPr>
                <w:rFonts w:ascii="Times New Roman" w:eastAsia="Calibri" w:hAnsi="Times New Roman" w:cs="Times New Roman"/>
                <w:bCs/>
                <w:i/>
                <w:iCs/>
                <w:color w:val="0070C0"/>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225785" w:rsidRPr="00490192" w14:paraId="56EF7585" w14:textId="1C1CFCF0" w:rsidTr="006C345C">
        <w:trPr>
          <w:trHeight w:val="315"/>
        </w:trPr>
        <w:tc>
          <w:tcPr>
            <w:tcW w:w="835" w:type="pct"/>
          </w:tcPr>
          <w:p w14:paraId="21388F85" w14:textId="16FBB987"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2.7.1.</w:t>
            </w:r>
          </w:p>
        </w:tc>
        <w:tc>
          <w:tcPr>
            <w:tcW w:w="2077" w:type="pct"/>
          </w:tcPr>
          <w:p w14:paraId="11E69BB0" w14:textId="60259DC4"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Licencija turi užtikrinti: </w:t>
            </w:r>
          </w:p>
        </w:tc>
        <w:tc>
          <w:tcPr>
            <w:tcW w:w="2088" w:type="pct"/>
          </w:tcPr>
          <w:p w14:paraId="1F2039BD" w14:textId="551EB18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486337F5" w14:textId="3253C421" w:rsidTr="006C345C">
        <w:trPr>
          <w:trHeight w:val="315"/>
        </w:trPr>
        <w:tc>
          <w:tcPr>
            <w:tcW w:w="835" w:type="pct"/>
          </w:tcPr>
          <w:p w14:paraId="2A1C8C7F" w14:textId="4AC14E95"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2.7.1.1.</w:t>
            </w:r>
          </w:p>
        </w:tc>
        <w:tc>
          <w:tcPr>
            <w:tcW w:w="2077" w:type="pct"/>
          </w:tcPr>
          <w:p w14:paraId="2446BA3B" w14:textId="1EF585BE"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pralaidumą nuo 100 Mbps iki 2800 Mbps, priklausomai nuo užsakovo pasirinkimo.</w:t>
            </w:r>
          </w:p>
        </w:tc>
        <w:tc>
          <w:tcPr>
            <w:tcW w:w="2088" w:type="pct"/>
          </w:tcPr>
          <w:p w14:paraId="5297EFDE" w14:textId="7C2EE1AA"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2DC203FE" w14:textId="29D9F53C" w:rsidTr="006C345C">
        <w:trPr>
          <w:trHeight w:val="315"/>
        </w:trPr>
        <w:tc>
          <w:tcPr>
            <w:tcW w:w="835" w:type="pct"/>
          </w:tcPr>
          <w:p w14:paraId="37363BDC" w14:textId="3354D50A"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2.7.1.2.</w:t>
            </w:r>
          </w:p>
        </w:tc>
        <w:tc>
          <w:tcPr>
            <w:tcW w:w="2077" w:type="pct"/>
          </w:tcPr>
          <w:p w14:paraId="36A33200" w14:textId="3376FA1E"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Adaptyvinės kodinės moduliacijos (angl. </w:t>
            </w:r>
            <w:r w:rsidRPr="00490192">
              <w:rPr>
                <w:rFonts w:ascii="Times New Roman" w:eastAsia="Calibri" w:hAnsi="Times New Roman" w:cs="Times New Roman"/>
                <w:i/>
                <w:sz w:val="24"/>
                <w:szCs w:val="24"/>
                <w:lang w:val="lt-LT"/>
              </w:rPr>
              <w:t>Adaptive  Coding Modulation</w:t>
            </w:r>
            <w:r w:rsidRPr="00490192">
              <w:rPr>
                <w:rFonts w:ascii="Times New Roman" w:eastAsia="Calibri" w:hAnsi="Times New Roman" w:cs="Times New Roman"/>
                <w:sz w:val="24"/>
                <w:szCs w:val="24"/>
                <w:lang w:val="lt-LT"/>
              </w:rPr>
              <w:t>) funkcijas.</w:t>
            </w:r>
          </w:p>
        </w:tc>
        <w:tc>
          <w:tcPr>
            <w:tcW w:w="2088" w:type="pct"/>
          </w:tcPr>
          <w:p w14:paraId="29A1D39E" w14:textId="273EAD72"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225785" w:rsidRPr="00490192" w14:paraId="61B4B058" w14:textId="40401F8D" w:rsidTr="006C345C">
        <w:trPr>
          <w:trHeight w:val="315"/>
        </w:trPr>
        <w:tc>
          <w:tcPr>
            <w:tcW w:w="835" w:type="pct"/>
          </w:tcPr>
          <w:p w14:paraId="4F352D86" w14:textId="13B45B56" w:rsidR="00225785" w:rsidRPr="00490192" w:rsidRDefault="00225785" w:rsidP="00225785">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2.7.1.3</w:t>
            </w:r>
          </w:p>
        </w:tc>
        <w:tc>
          <w:tcPr>
            <w:tcW w:w="2077" w:type="pct"/>
          </w:tcPr>
          <w:p w14:paraId="462056F4" w14:textId="4139D2A5"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valdymo sąsajas:</w:t>
            </w:r>
            <w:r w:rsidRPr="00490192">
              <w:rPr>
                <w:lang w:val="lt-LT"/>
              </w:rPr>
              <w:t xml:space="preserve"> </w:t>
            </w:r>
            <w:r w:rsidRPr="00490192">
              <w:rPr>
                <w:rFonts w:ascii="Times New Roman" w:eastAsia="Calibri" w:hAnsi="Times New Roman" w:cs="Times New Roman"/>
                <w:sz w:val="24"/>
                <w:szCs w:val="24"/>
                <w:lang w:val="lt-LT"/>
              </w:rPr>
              <w:t>SNMPv1/v2/v3, HTTPS TLS/SSL.</w:t>
            </w:r>
          </w:p>
        </w:tc>
        <w:tc>
          <w:tcPr>
            <w:tcW w:w="2088" w:type="pct"/>
          </w:tcPr>
          <w:p w14:paraId="7707452D" w14:textId="0F84959B" w:rsidR="00225785" w:rsidRPr="00490192" w:rsidRDefault="00225785" w:rsidP="00225785">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Tikslus aprašymas, gamintojo dokumentacija ir (arba) viešai prieinama techninė informacija arba gamintojo patvirtinimas..</w:t>
            </w:r>
          </w:p>
        </w:tc>
      </w:tr>
      <w:tr w:rsidR="006C345C" w:rsidRPr="00490192" w14:paraId="2B33457D" w14:textId="6CF5D132" w:rsidTr="006C345C">
        <w:trPr>
          <w:trHeight w:val="315"/>
        </w:trPr>
        <w:tc>
          <w:tcPr>
            <w:tcW w:w="835" w:type="pct"/>
          </w:tcPr>
          <w:p w14:paraId="25853E0B" w14:textId="1088A99A" w:rsidR="006C345C" w:rsidRPr="00490192" w:rsidRDefault="006C345C"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2.8.</w:t>
            </w:r>
          </w:p>
        </w:tc>
        <w:tc>
          <w:tcPr>
            <w:tcW w:w="2077" w:type="pct"/>
          </w:tcPr>
          <w:p w14:paraId="03A9FBF3" w14:textId="07093BB5" w:rsidR="006C345C" w:rsidRPr="00490192" w:rsidRDefault="006C345C" w:rsidP="006C345C">
            <w:pPr>
              <w:spacing w:after="0" w:line="240" w:lineRule="auto"/>
              <w:jc w:val="both"/>
              <w:rPr>
                <w:rFonts w:ascii="Times New Roman" w:eastAsia="Calibri" w:hAnsi="Times New Roman" w:cs="Times New Roman"/>
                <w:b/>
                <w:sz w:val="24"/>
                <w:szCs w:val="24"/>
                <w:lang w:val="lt-LT"/>
              </w:rPr>
            </w:pPr>
            <w:r w:rsidRPr="00490192">
              <w:rPr>
                <w:rFonts w:ascii="Times New Roman" w:eastAsia="Calibri" w:hAnsi="Times New Roman" w:cs="Times New Roman"/>
                <w:b/>
                <w:sz w:val="24"/>
                <w:szCs w:val="24"/>
                <w:lang w:val="lt-LT"/>
              </w:rPr>
              <w:t xml:space="preserve">Reikalavimai </w:t>
            </w:r>
            <w:r w:rsidRPr="00490192">
              <w:rPr>
                <w:lang w:val="lt-LT"/>
              </w:rPr>
              <w:t xml:space="preserve"> </w:t>
            </w:r>
            <w:r w:rsidRPr="00490192">
              <w:rPr>
                <w:rFonts w:ascii="Times New Roman" w:eastAsia="Calibri" w:hAnsi="Times New Roman" w:cs="Times New Roman"/>
                <w:b/>
                <w:sz w:val="24"/>
                <w:szCs w:val="24"/>
                <w:lang w:val="lt-LT"/>
              </w:rPr>
              <w:t>RĮ anteniniam kabeliui:</w:t>
            </w:r>
          </w:p>
        </w:tc>
        <w:tc>
          <w:tcPr>
            <w:tcW w:w="2088" w:type="pct"/>
          </w:tcPr>
          <w:p w14:paraId="2D676320" w14:textId="1699656B" w:rsidR="006C345C" w:rsidRPr="00490192" w:rsidRDefault="00DD099A" w:rsidP="0098580C">
            <w:pPr>
              <w:tabs>
                <w:tab w:val="left" w:pos="709"/>
              </w:tabs>
              <w:spacing w:after="0" w:line="240" w:lineRule="auto"/>
              <w:rPr>
                <w:rFonts w:ascii="Times New Roman" w:eastAsia="Calibri" w:hAnsi="Times New Roman" w:cs="Times New Roman"/>
                <w:b/>
                <w:sz w:val="24"/>
                <w:szCs w:val="24"/>
                <w:lang w:val="lt-LT"/>
              </w:rPr>
            </w:pPr>
            <w:r w:rsidRPr="00490192">
              <w:rPr>
                <w:rFonts w:ascii="Times New Roman" w:eastAsia="Calibri" w:hAnsi="Times New Roman" w:cs="Times New Roman"/>
                <w:bCs/>
                <w:i/>
                <w:iCs/>
                <w:color w:val="0070C0"/>
                <w:sz w:val="24"/>
                <w:szCs w:val="24"/>
                <w:lang w:val="lt-LT"/>
              </w:rPr>
              <w:t>Nurodyti gamintoją, modelį, identifikacinį kodą</w:t>
            </w:r>
          </w:p>
        </w:tc>
      </w:tr>
      <w:tr w:rsidR="00C33957" w:rsidRPr="00490192" w14:paraId="3220AA04" w14:textId="7252951E" w:rsidTr="006C345C">
        <w:trPr>
          <w:trHeight w:val="315"/>
        </w:trPr>
        <w:tc>
          <w:tcPr>
            <w:tcW w:w="835" w:type="pct"/>
          </w:tcPr>
          <w:p w14:paraId="6B46D08C" w14:textId="657CA03B" w:rsidR="00C33957" w:rsidRPr="00490192" w:rsidRDefault="00C33957" w:rsidP="00C3395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2.8.1</w:t>
            </w:r>
          </w:p>
        </w:tc>
        <w:tc>
          <w:tcPr>
            <w:tcW w:w="2077" w:type="pct"/>
          </w:tcPr>
          <w:p w14:paraId="16BB7FC0" w14:textId="3D66DE2C" w:rsidR="00C33957" w:rsidRPr="00490192" w:rsidRDefault="00C33957" w:rsidP="00C3395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Turi būti naudojami RĮ gamintojo rekomenduojami anteniniai kabeliai.</w:t>
            </w:r>
          </w:p>
        </w:tc>
        <w:tc>
          <w:tcPr>
            <w:tcW w:w="2088" w:type="pct"/>
          </w:tcPr>
          <w:p w14:paraId="652F9F93" w14:textId="47F12D85" w:rsidR="00C33957" w:rsidRPr="00490192" w:rsidRDefault="004F776E" w:rsidP="00C33957">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Pateikiami konkretūs anteninių kabelių markės(modeliai), RĮ gamintojo dokumentacija arba RĮ gamintojo patvirtinimas.</w:t>
            </w:r>
          </w:p>
        </w:tc>
      </w:tr>
      <w:tr w:rsidR="00C33957" w:rsidRPr="00490192" w14:paraId="54A4134F" w14:textId="6F09B805" w:rsidTr="006C345C">
        <w:trPr>
          <w:trHeight w:val="315"/>
        </w:trPr>
        <w:tc>
          <w:tcPr>
            <w:tcW w:w="835" w:type="pct"/>
          </w:tcPr>
          <w:p w14:paraId="4C57B74E" w14:textId="7683F579" w:rsidR="00C33957" w:rsidRPr="00490192" w:rsidRDefault="00C33957" w:rsidP="00C33957">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2.8.2</w:t>
            </w:r>
          </w:p>
        </w:tc>
        <w:tc>
          <w:tcPr>
            <w:tcW w:w="2077" w:type="pct"/>
          </w:tcPr>
          <w:p w14:paraId="5C200D1E" w14:textId="1F81563F" w:rsidR="00C33957" w:rsidRPr="00490192" w:rsidRDefault="00C33957" w:rsidP="00C33957">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Su kabeliais turi būti pateikti RĮ gamintojo rekomenduojami žaibo iškrovikliai, kabelių antgaliai ir kitos medžiagos, reikalingos antenos su ODU prijungimui prie IDU.</w:t>
            </w:r>
          </w:p>
        </w:tc>
        <w:tc>
          <w:tcPr>
            <w:tcW w:w="2088" w:type="pct"/>
          </w:tcPr>
          <w:p w14:paraId="62E58E0D" w14:textId="1260E027" w:rsidR="00C33957" w:rsidRPr="00490192" w:rsidRDefault="004F776E" w:rsidP="00C33957">
            <w:pPr>
              <w:spacing w:after="0" w:line="240" w:lineRule="auto"/>
              <w:jc w:val="both"/>
              <w:rPr>
                <w:rFonts w:ascii="Times New Roman" w:eastAsia="Calibri" w:hAnsi="Times New Roman" w:cs="Times New Roman"/>
                <w:sz w:val="24"/>
                <w:szCs w:val="24"/>
                <w:lang w:val="lt-LT"/>
              </w:rPr>
            </w:pPr>
            <w:r w:rsidRPr="00490192">
              <w:rPr>
                <w:rFonts w:ascii="Times New Roman" w:hAnsi="Times New Roman" w:cs="Times New Roman"/>
                <w:i/>
                <w:iCs/>
                <w:color w:val="0070C0"/>
                <w:lang w:val="lt-LT"/>
              </w:rPr>
              <w:t>Pateikiami konkretūs komponentų ir medžiagų markės(modeliai), RĮ gamintojo dokumentacija arba gamintojo patvirtinimas.</w:t>
            </w:r>
          </w:p>
        </w:tc>
      </w:tr>
      <w:tr w:rsidR="00C33957" w:rsidRPr="00490192" w14:paraId="70D51D06" w14:textId="1B877AD7" w:rsidTr="00C33957">
        <w:trPr>
          <w:trHeight w:val="315"/>
        </w:trPr>
        <w:tc>
          <w:tcPr>
            <w:tcW w:w="835" w:type="pct"/>
          </w:tcPr>
          <w:p w14:paraId="00651CD5" w14:textId="16797D10" w:rsidR="00C33957" w:rsidRPr="00490192" w:rsidRDefault="00C33957" w:rsidP="006C345C">
            <w:pPr>
              <w:spacing w:after="0" w:line="240" w:lineRule="auto"/>
              <w:rPr>
                <w:rFonts w:ascii="Times New Roman" w:eastAsia="Calibri" w:hAnsi="Times New Roman" w:cs="Times New Roman"/>
                <w:b/>
                <w:bCs/>
                <w:sz w:val="24"/>
                <w:szCs w:val="24"/>
                <w:lang w:val="lt-LT"/>
              </w:rPr>
            </w:pPr>
            <w:r w:rsidRPr="00490192">
              <w:rPr>
                <w:rFonts w:ascii="Times New Roman" w:eastAsia="Calibri" w:hAnsi="Times New Roman" w:cs="Times New Roman"/>
                <w:b/>
                <w:bCs/>
                <w:sz w:val="24"/>
                <w:szCs w:val="24"/>
                <w:lang w:val="lt-LT"/>
              </w:rPr>
              <w:t>2.9.</w:t>
            </w:r>
          </w:p>
        </w:tc>
        <w:tc>
          <w:tcPr>
            <w:tcW w:w="4165" w:type="pct"/>
            <w:gridSpan w:val="2"/>
          </w:tcPr>
          <w:p w14:paraId="37805615" w14:textId="66AE6E37" w:rsidR="00C33957" w:rsidRPr="00490192" w:rsidRDefault="00C33957" w:rsidP="006C345C">
            <w:pPr>
              <w:spacing w:after="0" w:line="240" w:lineRule="auto"/>
              <w:jc w:val="both"/>
              <w:rPr>
                <w:rFonts w:ascii="Times New Roman" w:eastAsia="Times New Roman" w:hAnsi="Times New Roman" w:cs="Times New Roman"/>
                <w:b/>
                <w:sz w:val="24"/>
                <w:szCs w:val="24"/>
                <w:lang w:val="lt-LT"/>
              </w:rPr>
            </w:pPr>
            <w:r w:rsidRPr="00490192">
              <w:rPr>
                <w:rFonts w:ascii="Times New Roman" w:eastAsia="Times New Roman" w:hAnsi="Times New Roman" w:cs="Times New Roman"/>
                <w:b/>
                <w:sz w:val="24"/>
                <w:szCs w:val="24"/>
                <w:lang w:val="lt-LT"/>
              </w:rPr>
              <w:t>Reikalavimai RĮ instaliavimui:</w:t>
            </w:r>
          </w:p>
        </w:tc>
      </w:tr>
      <w:tr w:rsidR="004020E7" w:rsidRPr="00490192" w14:paraId="16A246FC" w14:textId="51734483" w:rsidTr="004020E7">
        <w:trPr>
          <w:trHeight w:val="315"/>
        </w:trPr>
        <w:tc>
          <w:tcPr>
            <w:tcW w:w="835" w:type="pct"/>
          </w:tcPr>
          <w:p w14:paraId="66357842" w14:textId="0BE21CD5" w:rsidR="004020E7" w:rsidRPr="00490192" w:rsidRDefault="004020E7" w:rsidP="006C345C">
            <w:pPr>
              <w:spacing w:after="0" w:line="240" w:lineRule="auto"/>
              <w:rPr>
                <w:rFonts w:ascii="Times New Roman" w:eastAsia="Calibri" w:hAnsi="Times New Roman" w:cs="Times New Roman"/>
                <w:bCs/>
                <w:sz w:val="24"/>
                <w:szCs w:val="24"/>
                <w:highlight w:val="green"/>
                <w:lang w:val="lt-LT"/>
              </w:rPr>
            </w:pPr>
            <w:r w:rsidRPr="00490192">
              <w:rPr>
                <w:rFonts w:ascii="Times New Roman" w:eastAsia="Calibri" w:hAnsi="Times New Roman" w:cs="Times New Roman"/>
                <w:bCs/>
                <w:sz w:val="24"/>
                <w:szCs w:val="24"/>
                <w:lang w:val="lt-LT"/>
              </w:rPr>
              <w:t>2.9.1.</w:t>
            </w:r>
          </w:p>
        </w:tc>
        <w:tc>
          <w:tcPr>
            <w:tcW w:w="4165" w:type="pct"/>
            <w:gridSpan w:val="2"/>
          </w:tcPr>
          <w:p w14:paraId="1D716954" w14:textId="6D83FE73" w:rsidR="004020E7" w:rsidRPr="00490192" w:rsidRDefault="004020E7" w:rsidP="006C345C">
            <w:pPr>
              <w:spacing w:after="0" w:line="240" w:lineRule="auto"/>
              <w:jc w:val="both"/>
              <w:rPr>
                <w:lang w:val="lt-LT"/>
              </w:rPr>
            </w:pPr>
            <w:r w:rsidRPr="00490192">
              <w:rPr>
                <w:rFonts w:ascii="Times New Roman" w:eastAsia="Calibri" w:hAnsi="Times New Roman" w:cs="Times New Roman"/>
                <w:sz w:val="24"/>
                <w:szCs w:val="24"/>
                <w:lang w:val="lt-LT"/>
              </w:rPr>
              <w:t>Tiekėjas naujus RĮ komplektus instaliuoja vietoj esamos (senos) radiorelinės įrangos „ECLIPSE.</w:t>
            </w:r>
            <w:r w:rsidRPr="00490192">
              <w:rPr>
                <w:lang w:val="lt-LT"/>
              </w:rPr>
              <w:t xml:space="preserve"> </w:t>
            </w:r>
            <w:r w:rsidRPr="00490192">
              <w:rPr>
                <w:rFonts w:ascii="Times New Roman" w:eastAsia="Calibri" w:hAnsi="Times New Roman" w:cs="Times New Roman"/>
                <w:sz w:val="24"/>
                <w:szCs w:val="24"/>
                <w:lang w:val="lt-LT"/>
              </w:rPr>
              <w:t xml:space="preserve">Naujos RĮ montavimo duomenys pateikti šios specifikacijos 2-7 lentelėse  „Naujos RĮ montavimo duomenys“. Naujų RĮ komplektų sudėtis nurodyta šios specifikacijos 8-14 lentelėse. </w:t>
            </w:r>
            <w:r w:rsidRPr="00490192">
              <w:rPr>
                <w:lang w:val="lt-LT"/>
              </w:rPr>
              <w:t xml:space="preserve"> </w:t>
            </w:r>
          </w:p>
          <w:p w14:paraId="4E182A1C" w14:textId="22E270B8" w:rsidR="004020E7" w:rsidRPr="00490192" w:rsidRDefault="004020E7"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Tikslūs ODU 15 ir ODU 7 tipai pagal dažnių diapazoną derinami su pirkėju pasirašius sutartį.</w:t>
            </w:r>
          </w:p>
        </w:tc>
      </w:tr>
      <w:tr w:rsidR="00F934DF" w:rsidRPr="00490192" w14:paraId="0D0EF2C5" w14:textId="101449D1" w:rsidTr="00F934DF">
        <w:trPr>
          <w:trHeight w:val="315"/>
        </w:trPr>
        <w:tc>
          <w:tcPr>
            <w:tcW w:w="835" w:type="pct"/>
          </w:tcPr>
          <w:p w14:paraId="74AFDD95" w14:textId="7BD55E3A" w:rsidR="00F934DF" w:rsidRPr="00490192" w:rsidRDefault="00F934DF"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2.9.2.</w:t>
            </w:r>
          </w:p>
        </w:tc>
        <w:tc>
          <w:tcPr>
            <w:tcW w:w="4165" w:type="pct"/>
            <w:gridSpan w:val="2"/>
          </w:tcPr>
          <w:p w14:paraId="7560A200" w14:textId="4B53F0A2" w:rsidR="00F934DF" w:rsidRPr="00490192" w:rsidRDefault="00F934DF"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Už esamos (senos) radiorelinės įrangos išmontavimą atsakingas Tiekėjas. Išmontuota įranga pristatoma ir perduodama Pirkėjui adresu P. Kalpoko g. 93 Kaunas. Išmontuojamos įrangos duomenys nurodyti šios specifikacijos 1 lentelėje</w:t>
            </w:r>
            <w:r w:rsidRPr="00490192">
              <w:rPr>
                <w:lang w:val="lt-LT"/>
              </w:rPr>
              <w:t xml:space="preserve"> „</w:t>
            </w:r>
            <w:r w:rsidRPr="00490192">
              <w:rPr>
                <w:rFonts w:ascii="Times New Roman" w:eastAsia="Calibri" w:hAnsi="Times New Roman" w:cs="Times New Roman"/>
                <w:sz w:val="24"/>
                <w:szCs w:val="24"/>
                <w:lang w:val="lt-LT"/>
              </w:rPr>
              <w:t>Išmontuojama įranga“.</w:t>
            </w:r>
          </w:p>
        </w:tc>
      </w:tr>
      <w:tr w:rsidR="00F934DF" w:rsidRPr="00490192" w14:paraId="51E78DC8" w14:textId="1733DA5B" w:rsidTr="00F934DF">
        <w:trPr>
          <w:trHeight w:val="315"/>
        </w:trPr>
        <w:tc>
          <w:tcPr>
            <w:tcW w:w="835" w:type="pct"/>
          </w:tcPr>
          <w:p w14:paraId="44C496AF" w14:textId="09FEF06F" w:rsidR="00F934DF" w:rsidRPr="00490192" w:rsidRDefault="00F934DF"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2.9.3.</w:t>
            </w:r>
          </w:p>
        </w:tc>
        <w:tc>
          <w:tcPr>
            <w:tcW w:w="4165" w:type="pct"/>
            <w:gridSpan w:val="2"/>
          </w:tcPr>
          <w:p w14:paraId="3B4C8E61" w14:textId="285C45E8" w:rsidR="00F934DF" w:rsidRPr="00490192" w:rsidRDefault="00F934DF"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Nauja RĮ montuojama šiuose objektuose: Šventoji (RĮ komplektas A), Palanga (RĮ komplektas B), Klaipėda 1</w:t>
            </w:r>
            <w:r w:rsidRPr="00490192">
              <w:rPr>
                <w:lang w:val="lt-LT"/>
              </w:rPr>
              <w:t xml:space="preserve"> (</w:t>
            </w:r>
            <w:r w:rsidRPr="00490192">
              <w:rPr>
                <w:rFonts w:ascii="Times New Roman" w:eastAsia="Calibri" w:hAnsi="Times New Roman" w:cs="Times New Roman"/>
                <w:sz w:val="24"/>
                <w:szCs w:val="24"/>
                <w:lang w:val="lt-LT"/>
              </w:rPr>
              <w:t>RĮ komplektas C), Klaipėda 2 (</w:t>
            </w:r>
            <w:r w:rsidRPr="00490192">
              <w:rPr>
                <w:lang w:val="lt-LT"/>
              </w:rPr>
              <w:t xml:space="preserve"> </w:t>
            </w:r>
            <w:r w:rsidRPr="00490192">
              <w:rPr>
                <w:rFonts w:ascii="Times New Roman" w:eastAsia="Calibri" w:hAnsi="Times New Roman" w:cs="Times New Roman"/>
                <w:sz w:val="24"/>
                <w:szCs w:val="24"/>
                <w:lang w:val="lt-LT"/>
              </w:rPr>
              <w:t>RĮ komplektas D), Melnragė (RĮ komplektas E), Juodkrantė (RĮ komplektas F), Kairiai (RĮ komplektas G). Tikslūs adresai Tiekėjui pateikiami po sutarties pasirašymo.</w:t>
            </w:r>
          </w:p>
        </w:tc>
      </w:tr>
      <w:tr w:rsidR="00ED7CD2" w:rsidRPr="00490192" w14:paraId="4B5AC063" w14:textId="02FEF75C" w:rsidTr="006C345C">
        <w:trPr>
          <w:trHeight w:val="315"/>
        </w:trPr>
        <w:tc>
          <w:tcPr>
            <w:tcW w:w="835" w:type="pct"/>
          </w:tcPr>
          <w:p w14:paraId="208D4096" w14:textId="1CFC0849" w:rsidR="00ED7CD2" w:rsidRPr="00490192" w:rsidRDefault="00ED7CD2" w:rsidP="00ED7CD2">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2.9.4.</w:t>
            </w:r>
          </w:p>
        </w:tc>
        <w:tc>
          <w:tcPr>
            <w:tcW w:w="2077" w:type="pct"/>
          </w:tcPr>
          <w:p w14:paraId="65F38C50" w14:textId="372369F1" w:rsidR="00ED7CD2" w:rsidRPr="00490192" w:rsidRDefault="00ED7CD2" w:rsidP="00ED7CD2">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RĮ atkarpoje A-B turi užtikrinti ne mažesnį kaip 350 Mbps pralaidumą. </w:t>
            </w:r>
          </w:p>
        </w:tc>
        <w:tc>
          <w:tcPr>
            <w:tcW w:w="2088" w:type="pct"/>
          </w:tcPr>
          <w:p w14:paraId="0A6428EA" w14:textId="04EAF3B3" w:rsidR="00ED7CD2" w:rsidRPr="00ED7CD2" w:rsidRDefault="00ED7CD2" w:rsidP="00ED7CD2">
            <w:pPr>
              <w:spacing w:after="0" w:line="240" w:lineRule="auto"/>
              <w:jc w:val="both"/>
              <w:rPr>
                <w:rFonts w:ascii="Times New Roman" w:hAnsi="Times New Roman" w:cs="Times New Roman"/>
                <w:i/>
                <w:iCs/>
                <w:color w:val="0070C0"/>
                <w:lang w:val="lt-LT"/>
              </w:rPr>
            </w:pPr>
            <w:r w:rsidRPr="00ED7CD2">
              <w:rPr>
                <w:rFonts w:ascii="Times New Roman" w:hAnsi="Times New Roman" w:cs="Times New Roman"/>
                <w:i/>
                <w:iCs/>
                <w:color w:val="4F81BD" w:themeColor="accent1"/>
                <w:kern w:val="2"/>
                <w:lang w:val="lt-LT"/>
                <w14:ligatures w14:val="standardContextual"/>
              </w:rPr>
              <w:t>Nurodomas pateikiamų licencijų pralaidumas ir nuoroda į techninę dokumentaciją (licencijų sąrašą).</w:t>
            </w:r>
          </w:p>
        </w:tc>
      </w:tr>
      <w:tr w:rsidR="00ED7CD2" w:rsidRPr="00490192" w14:paraId="707AA241" w14:textId="3F825E18" w:rsidTr="006C345C">
        <w:trPr>
          <w:trHeight w:val="315"/>
        </w:trPr>
        <w:tc>
          <w:tcPr>
            <w:tcW w:w="835" w:type="pct"/>
          </w:tcPr>
          <w:p w14:paraId="39B8570C" w14:textId="555B934B" w:rsidR="00ED7CD2" w:rsidRPr="00490192" w:rsidRDefault="00ED7CD2" w:rsidP="00ED7CD2">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2.9.5.</w:t>
            </w:r>
          </w:p>
        </w:tc>
        <w:tc>
          <w:tcPr>
            <w:tcW w:w="2077" w:type="pct"/>
          </w:tcPr>
          <w:p w14:paraId="6FF04B03" w14:textId="370F77E4" w:rsidR="00ED7CD2" w:rsidRPr="00490192" w:rsidRDefault="00ED7CD2" w:rsidP="00ED7CD2">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atkarpoje B-G turi užtikrinti ne mažesnį kaip 1 Gbps pralaidumą.</w:t>
            </w:r>
          </w:p>
        </w:tc>
        <w:tc>
          <w:tcPr>
            <w:tcW w:w="2088" w:type="pct"/>
          </w:tcPr>
          <w:p w14:paraId="07609B53" w14:textId="74766896" w:rsidR="00ED7CD2" w:rsidRPr="00ED7CD2" w:rsidRDefault="00ED7CD2" w:rsidP="00ED7CD2">
            <w:pPr>
              <w:spacing w:after="0" w:line="240" w:lineRule="auto"/>
              <w:jc w:val="both"/>
              <w:rPr>
                <w:rFonts w:ascii="Times New Roman" w:hAnsi="Times New Roman" w:cs="Times New Roman"/>
                <w:i/>
                <w:iCs/>
                <w:color w:val="0070C0"/>
                <w:lang w:val="lt-LT"/>
              </w:rPr>
            </w:pPr>
            <w:r w:rsidRPr="00ED7CD2">
              <w:rPr>
                <w:rFonts w:ascii="Times New Roman" w:hAnsi="Times New Roman" w:cs="Times New Roman"/>
                <w:i/>
                <w:iCs/>
                <w:color w:val="4F81BD" w:themeColor="accent1"/>
                <w:kern w:val="2"/>
                <w:lang w:val="lt-LT"/>
                <w14:ligatures w14:val="standardContextual"/>
              </w:rPr>
              <w:t>Nurodomas pateikiamų licencijų pralaidumas ir nuoroda į techninę dokumentaciją (licencijų sąrašą).</w:t>
            </w:r>
          </w:p>
        </w:tc>
      </w:tr>
      <w:tr w:rsidR="006C345C" w:rsidRPr="00490192" w14:paraId="3A3B9B02" w14:textId="203376D4" w:rsidTr="006C345C">
        <w:trPr>
          <w:trHeight w:val="315"/>
        </w:trPr>
        <w:tc>
          <w:tcPr>
            <w:tcW w:w="835" w:type="pct"/>
          </w:tcPr>
          <w:p w14:paraId="05CCC6B0" w14:textId="71B758E9" w:rsidR="006C345C" w:rsidRPr="00490192" w:rsidRDefault="006C345C"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2.9.6.</w:t>
            </w:r>
          </w:p>
        </w:tc>
        <w:tc>
          <w:tcPr>
            <w:tcW w:w="2077" w:type="pct"/>
          </w:tcPr>
          <w:p w14:paraId="1BEEFBB9" w14:textId="01E8F4A3"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Naujai montuojamos radiorelinės linijos pateikiamumas tarp A-G turi būti ne mažesnis kaip 99,9</w:t>
            </w:r>
            <w:r w:rsidR="004F776E" w:rsidRPr="00490192">
              <w:rPr>
                <w:rFonts w:ascii="Times New Roman" w:eastAsia="Calibri" w:hAnsi="Times New Roman" w:cs="Times New Roman"/>
                <w:sz w:val="24"/>
                <w:szCs w:val="24"/>
                <w:lang w:val="lt-LT"/>
              </w:rPr>
              <w:t>6</w:t>
            </w:r>
            <w:r w:rsidRPr="00490192">
              <w:rPr>
                <w:rFonts w:ascii="Times New Roman" w:eastAsia="Calibri" w:hAnsi="Times New Roman" w:cs="Times New Roman"/>
                <w:sz w:val="24"/>
                <w:szCs w:val="24"/>
                <w:lang w:val="lt-LT"/>
              </w:rPr>
              <w:t xml:space="preserve"> proc. prie 4096 QAM moduliacijos. Tiekėjas turi pateikti tai pagrindžiančius skaičiavimus.</w:t>
            </w:r>
          </w:p>
        </w:tc>
        <w:tc>
          <w:tcPr>
            <w:tcW w:w="2088" w:type="pct"/>
          </w:tcPr>
          <w:p w14:paraId="17C6E201" w14:textId="24F86C1F" w:rsidR="00F934DF" w:rsidRPr="00490192" w:rsidRDefault="00F934DF" w:rsidP="006C345C">
            <w:pPr>
              <w:spacing w:after="0" w:line="240" w:lineRule="auto"/>
              <w:jc w:val="both"/>
              <w:rPr>
                <w:rFonts w:ascii="Times New Roman" w:hAnsi="Times New Roman" w:cs="Times New Roman"/>
                <w:i/>
                <w:iCs/>
                <w:color w:val="0070C0"/>
                <w:lang w:val="lt-LT"/>
              </w:rPr>
            </w:pPr>
            <w:r w:rsidRPr="00490192">
              <w:rPr>
                <w:rFonts w:ascii="Times New Roman" w:hAnsi="Times New Roman" w:cs="Times New Roman"/>
                <w:i/>
                <w:iCs/>
                <w:color w:val="0070C0"/>
                <w:lang w:val="lt-LT"/>
              </w:rPr>
              <w:t>Pateikti tai pagrindžiančius skaičiavimus.</w:t>
            </w:r>
          </w:p>
          <w:p w14:paraId="716254EA" w14:textId="6DE30593" w:rsidR="00F934DF" w:rsidRPr="00490192" w:rsidRDefault="00F934DF" w:rsidP="006C345C">
            <w:pPr>
              <w:spacing w:after="0" w:line="240" w:lineRule="auto"/>
              <w:jc w:val="both"/>
              <w:rPr>
                <w:rFonts w:ascii="Times New Roman" w:eastAsia="Calibri" w:hAnsi="Times New Roman" w:cs="Times New Roman"/>
                <w:sz w:val="24"/>
                <w:szCs w:val="24"/>
                <w:lang w:val="lt-LT"/>
              </w:rPr>
            </w:pPr>
          </w:p>
        </w:tc>
      </w:tr>
      <w:tr w:rsidR="006C345C" w:rsidRPr="00490192" w14:paraId="004E63FD" w14:textId="64609429" w:rsidTr="006C345C">
        <w:trPr>
          <w:trHeight w:val="315"/>
        </w:trPr>
        <w:tc>
          <w:tcPr>
            <w:tcW w:w="835" w:type="pct"/>
          </w:tcPr>
          <w:p w14:paraId="63207730" w14:textId="49916A88" w:rsidR="006C345C" w:rsidRPr="00490192" w:rsidRDefault="006C345C"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2.9.7.</w:t>
            </w:r>
          </w:p>
        </w:tc>
        <w:tc>
          <w:tcPr>
            <w:tcW w:w="2077" w:type="pct"/>
          </w:tcPr>
          <w:p w14:paraId="6F8945F9" w14:textId="0418F8D7"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Tiekėjas gali siūlyti ir kitokio skersmens antenas bei kitą įrangą, nei nurodyta 2-14 lentelėse, tačiau išlaikant šios specifikacijos 2.9.6. punkto reikalavimus (pagrindžiančius 99,9</w:t>
            </w:r>
            <w:r w:rsidR="004F776E" w:rsidRPr="00490192">
              <w:rPr>
                <w:rFonts w:ascii="Times New Roman" w:eastAsia="Calibri" w:hAnsi="Times New Roman" w:cs="Times New Roman"/>
                <w:sz w:val="24"/>
                <w:szCs w:val="24"/>
                <w:lang w:val="lt-LT"/>
              </w:rPr>
              <w:t>6</w:t>
            </w:r>
            <w:r w:rsidRPr="00490192">
              <w:rPr>
                <w:rFonts w:ascii="Times New Roman" w:eastAsia="Calibri" w:hAnsi="Times New Roman" w:cs="Times New Roman"/>
                <w:sz w:val="24"/>
                <w:szCs w:val="24"/>
                <w:lang w:val="lt-LT"/>
              </w:rPr>
              <w:t xml:space="preserve"> proc. pateikiamumą) ir 2.9.4 bei 2.9.5 nurodytą pralaidumą.</w:t>
            </w:r>
          </w:p>
        </w:tc>
        <w:tc>
          <w:tcPr>
            <w:tcW w:w="2088" w:type="pct"/>
          </w:tcPr>
          <w:p w14:paraId="6820CC2C" w14:textId="31E18B7B" w:rsidR="006C345C" w:rsidRPr="00490192" w:rsidRDefault="008D63FA" w:rsidP="006C345C">
            <w:pPr>
              <w:spacing w:after="0" w:line="240" w:lineRule="auto"/>
              <w:jc w:val="both"/>
              <w:rPr>
                <w:rFonts w:ascii="Times New Roman" w:eastAsia="Calibri" w:hAnsi="Times New Roman" w:cs="Times New Roman"/>
                <w:i/>
                <w:iCs/>
                <w:lang w:val="lt-LT"/>
              </w:rPr>
            </w:pPr>
            <w:r w:rsidRPr="00490192">
              <w:rPr>
                <w:rFonts w:ascii="Times New Roman" w:hAnsi="Times New Roman" w:cs="Times New Roman"/>
                <w:i/>
                <w:iCs/>
                <w:color w:val="0070C0"/>
                <w:lang w:val="lt-LT"/>
              </w:rPr>
              <w:t xml:space="preserve">Jei </w:t>
            </w:r>
            <w:r w:rsidR="00C839AC" w:rsidRPr="00490192">
              <w:rPr>
                <w:rFonts w:ascii="Times New Roman" w:hAnsi="Times New Roman" w:cs="Times New Roman"/>
                <w:i/>
                <w:iCs/>
                <w:color w:val="0070C0"/>
                <w:lang w:val="lt-LT"/>
              </w:rPr>
              <w:t>siūloma</w:t>
            </w:r>
            <w:r w:rsidRPr="00490192">
              <w:rPr>
                <w:rFonts w:ascii="Times New Roman" w:hAnsi="Times New Roman" w:cs="Times New Roman"/>
                <w:i/>
                <w:iCs/>
                <w:color w:val="0070C0"/>
                <w:lang w:val="lt-LT"/>
              </w:rPr>
              <w:t xml:space="preserve"> kitokio skersmens antenos ar kita įranga, pateikti pagrindžiančius skaičiavimus</w:t>
            </w:r>
            <w:r w:rsidR="00C839AC" w:rsidRPr="00490192">
              <w:rPr>
                <w:rFonts w:ascii="Times New Roman" w:hAnsi="Times New Roman" w:cs="Times New Roman"/>
                <w:i/>
                <w:iCs/>
                <w:color w:val="0070C0"/>
                <w:lang w:val="lt-LT"/>
              </w:rPr>
              <w:t>,</w:t>
            </w:r>
            <w:r w:rsidR="0098580C" w:rsidRPr="00490192">
              <w:rPr>
                <w:rFonts w:ascii="Times New Roman" w:hAnsi="Times New Roman" w:cs="Times New Roman"/>
                <w:i/>
                <w:iCs/>
                <w:color w:val="0070C0"/>
                <w:lang w:val="lt-LT"/>
              </w:rPr>
              <w:t xml:space="preserve"> </w:t>
            </w:r>
            <w:r w:rsidR="00C839AC" w:rsidRPr="00490192">
              <w:rPr>
                <w:rFonts w:ascii="Times New Roman" w:hAnsi="Times New Roman" w:cs="Times New Roman"/>
                <w:i/>
                <w:iCs/>
                <w:color w:val="0070C0"/>
                <w:lang w:val="lt-LT"/>
              </w:rPr>
              <w:t>užtikrinančius</w:t>
            </w:r>
            <w:r w:rsidR="0098580C" w:rsidRPr="00490192">
              <w:rPr>
                <w:rFonts w:ascii="Times New Roman" w:hAnsi="Times New Roman" w:cs="Times New Roman"/>
                <w:i/>
                <w:iCs/>
                <w:color w:val="0070C0"/>
                <w:lang w:val="lt-LT"/>
              </w:rPr>
              <w:t xml:space="preserve"> </w:t>
            </w:r>
            <w:r w:rsidR="00C839AC" w:rsidRPr="00490192">
              <w:rPr>
                <w:rFonts w:ascii="Times New Roman" w:hAnsi="Times New Roman" w:cs="Times New Roman"/>
                <w:i/>
                <w:iCs/>
                <w:color w:val="0070C0"/>
                <w:lang w:val="lt-LT"/>
              </w:rPr>
              <w:t>2.9.5 ir 2.9.6 p. reikalavimus</w:t>
            </w:r>
          </w:p>
        </w:tc>
      </w:tr>
      <w:tr w:rsidR="00F934DF" w:rsidRPr="00490192" w14:paraId="2AB5277A" w14:textId="4D45A7AC" w:rsidTr="00F934DF">
        <w:trPr>
          <w:trHeight w:val="315"/>
        </w:trPr>
        <w:tc>
          <w:tcPr>
            <w:tcW w:w="835" w:type="pct"/>
          </w:tcPr>
          <w:p w14:paraId="1CB67CE1" w14:textId="3B6B439D" w:rsidR="00F934DF" w:rsidRPr="00490192" w:rsidRDefault="00F934DF"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2.9.8.</w:t>
            </w:r>
          </w:p>
        </w:tc>
        <w:tc>
          <w:tcPr>
            <w:tcW w:w="4165" w:type="pct"/>
            <w:gridSpan w:val="2"/>
          </w:tcPr>
          <w:p w14:paraId="043E5CB6" w14:textId="43346802" w:rsidR="00F934DF" w:rsidRPr="00490192" w:rsidRDefault="00F934DF"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RĮ IDU montuojama Pirkėjo patalpose, 19 colių telekomunikaciniuose rėmuose. RĮ privalo būti maitinama nuo -48VDC nepertraukiamo maitinimo šaltinio (toliau – NMŠ). Už NMŠ pateikimą atsakingas Pirkėjas.</w:t>
            </w:r>
          </w:p>
        </w:tc>
      </w:tr>
      <w:tr w:rsidR="00E038E4" w:rsidRPr="00490192" w14:paraId="0DAF3BE1" w14:textId="677762D2" w:rsidTr="00E038E4">
        <w:trPr>
          <w:trHeight w:val="315"/>
        </w:trPr>
        <w:tc>
          <w:tcPr>
            <w:tcW w:w="835" w:type="pct"/>
          </w:tcPr>
          <w:p w14:paraId="0EDB5F63" w14:textId="25C333A7" w:rsidR="00E038E4" w:rsidRPr="00490192" w:rsidRDefault="00E038E4"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2.9.9.</w:t>
            </w:r>
          </w:p>
        </w:tc>
        <w:tc>
          <w:tcPr>
            <w:tcW w:w="4165" w:type="pct"/>
            <w:gridSpan w:val="2"/>
          </w:tcPr>
          <w:p w14:paraId="6A16EEAC" w14:textId="0D1B0DF3" w:rsidR="00E038E4" w:rsidRPr="00490192" w:rsidRDefault="00E038E4"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 xml:space="preserve">Instaliuojant RĮ turi būti naudojami gamintojo rekomenduojami  dviejų ODU prijungimo prie vienos antenos įrenginiai, žaibo iškrovikliai, kabelių antgaliai, ir kitos medžiagos, reikalingos antenos su ODU prijungimui prie IDU. Visus RĮ instaliavimui reikalingus  elementus pateikia Tiekėjas. </w:t>
            </w:r>
          </w:p>
        </w:tc>
      </w:tr>
      <w:tr w:rsidR="006C345C" w:rsidRPr="00490192" w14:paraId="628997F7" w14:textId="0CCF3B44" w:rsidTr="006C345C">
        <w:trPr>
          <w:trHeight w:val="315"/>
        </w:trPr>
        <w:tc>
          <w:tcPr>
            <w:tcW w:w="835" w:type="pct"/>
          </w:tcPr>
          <w:p w14:paraId="042EAA85" w14:textId="71E392F7" w:rsidR="006C345C" w:rsidRPr="00490192" w:rsidRDefault="006C345C"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2.9.10.</w:t>
            </w:r>
          </w:p>
        </w:tc>
        <w:tc>
          <w:tcPr>
            <w:tcW w:w="2077" w:type="pct"/>
          </w:tcPr>
          <w:p w14:paraId="0D507448" w14:textId="220D2C01" w:rsidR="006C345C" w:rsidRPr="00490192" w:rsidRDefault="006C345C"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Informacijos perdavimui „</w:t>
            </w:r>
            <w:r w:rsidRPr="00490192">
              <w:rPr>
                <w:rFonts w:ascii="Times New Roman" w:eastAsia="Calibri" w:hAnsi="Times New Roman" w:cs="Times New Roman"/>
                <w:i/>
                <w:iCs/>
                <w:sz w:val="24"/>
                <w:szCs w:val="24"/>
                <w:lang w:val="lt-LT"/>
              </w:rPr>
              <w:t xml:space="preserve">Native TDM </w:t>
            </w:r>
            <w:r w:rsidRPr="00490192">
              <w:rPr>
                <w:rFonts w:ascii="Times New Roman" w:eastAsia="Calibri" w:hAnsi="Times New Roman" w:cs="Times New Roman"/>
                <w:sz w:val="24"/>
                <w:szCs w:val="24"/>
                <w:lang w:val="lt-LT"/>
              </w:rPr>
              <w:t>“ metodu  turi būti pateikti E1 moduliai, turintys ne mažiau kaip 8E1 kanalus. E1 moduliai teikiami tik tuo atveju, jei</w:t>
            </w:r>
            <w:r w:rsidRPr="00490192">
              <w:rPr>
                <w:lang w:val="lt-LT"/>
              </w:rPr>
              <w:t xml:space="preserve"> </w:t>
            </w:r>
            <w:r w:rsidRPr="00490192">
              <w:rPr>
                <w:rFonts w:ascii="Times New Roman" w:eastAsia="Calibri" w:hAnsi="Times New Roman" w:cs="Times New Roman"/>
                <w:sz w:val="24"/>
                <w:szCs w:val="24"/>
                <w:lang w:val="lt-LT"/>
              </w:rPr>
              <w:t xml:space="preserve">bus teikiama kita, ne „AVIAT NETWORKS ECLIPSE“ įranga. </w:t>
            </w:r>
          </w:p>
        </w:tc>
        <w:tc>
          <w:tcPr>
            <w:tcW w:w="2088" w:type="pct"/>
          </w:tcPr>
          <w:p w14:paraId="611EAC48" w14:textId="0EC29896" w:rsidR="00EF07C5" w:rsidRPr="00490192" w:rsidRDefault="00EF07C5" w:rsidP="00EF07C5">
            <w:pPr>
              <w:spacing w:after="0" w:line="240" w:lineRule="auto"/>
              <w:jc w:val="both"/>
              <w:rPr>
                <w:rFonts w:ascii="Times New Roman" w:hAnsi="Times New Roman" w:cs="Times New Roman"/>
                <w:i/>
                <w:iCs/>
                <w:color w:val="0070C0"/>
                <w:lang w:val="lt-LT"/>
              </w:rPr>
            </w:pPr>
            <w:r w:rsidRPr="00490192">
              <w:rPr>
                <w:rFonts w:ascii="Times New Roman" w:hAnsi="Times New Roman" w:cs="Times New Roman"/>
                <w:i/>
                <w:iCs/>
                <w:color w:val="0070C0"/>
                <w:lang w:val="lt-LT"/>
              </w:rPr>
              <w:t>Tikslus aprašymas</w:t>
            </w:r>
            <w:r w:rsidR="00CC4D53">
              <w:rPr>
                <w:rFonts w:ascii="Times New Roman" w:hAnsi="Times New Roman" w:cs="Times New Roman"/>
                <w:i/>
                <w:iCs/>
                <w:color w:val="0070C0"/>
                <w:lang w:val="lt-LT"/>
              </w:rPr>
              <w:t>,</w:t>
            </w:r>
            <w:r w:rsidRPr="00490192">
              <w:rPr>
                <w:rFonts w:ascii="Times New Roman" w:hAnsi="Times New Roman" w:cs="Times New Roman"/>
                <w:i/>
                <w:iCs/>
                <w:color w:val="0070C0"/>
                <w:lang w:val="lt-LT"/>
              </w:rPr>
              <w:t xml:space="preserve"> gamintojo dokumentacija ir (arba) viešai prieinama techninė informacija.</w:t>
            </w:r>
          </w:p>
          <w:p w14:paraId="05216012" w14:textId="77777777" w:rsidR="006C345C" w:rsidRPr="00490192" w:rsidRDefault="006C345C" w:rsidP="006C345C">
            <w:pPr>
              <w:spacing w:after="0" w:line="240" w:lineRule="auto"/>
              <w:jc w:val="both"/>
              <w:rPr>
                <w:rFonts w:ascii="Times New Roman" w:eastAsia="Calibri" w:hAnsi="Times New Roman" w:cs="Times New Roman"/>
                <w:sz w:val="24"/>
                <w:szCs w:val="24"/>
                <w:lang w:val="lt-LT"/>
              </w:rPr>
            </w:pPr>
          </w:p>
        </w:tc>
      </w:tr>
      <w:tr w:rsidR="00B46223" w:rsidRPr="00490192" w14:paraId="769A9D1D" w14:textId="6C6F4723" w:rsidTr="00B46223">
        <w:trPr>
          <w:trHeight w:val="315"/>
        </w:trPr>
        <w:tc>
          <w:tcPr>
            <w:tcW w:w="835" w:type="pct"/>
          </w:tcPr>
          <w:p w14:paraId="54D47D3D" w14:textId="04A17985" w:rsidR="00B46223" w:rsidRPr="00490192" w:rsidRDefault="00B46223" w:rsidP="006C345C">
            <w:pPr>
              <w:spacing w:after="0" w:line="240" w:lineRule="auto"/>
              <w:rPr>
                <w:rFonts w:ascii="Times New Roman" w:eastAsia="Calibri" w:hAnsi="Times New Roman" w:cs="Times New Roman"/>
                <w:bCs/>
                <w:sz w:val="24"/>
                <w:szCs w:val="24"/>
                <w:lang w:val="lt-LT"/>
              </w:rPr>
            </w:pPr>
            <w:r w:rsidRPr="00490192">
              <w:rPr>
                <w:rFonts w:ascii="Times New Roman" w:eastAsia="Calibri" w:hAnsi="Times New Roman" w:cs="Times New Roman"/>
                <w:bCs/>
                <w:sz w:val="24"/>
                <w:szCs w:val="24"/>
                <w:lang w:val="lt-LT"/>
              </w:rPr>
              <w:t>2.9.11.</w:t>
            </w:r>
          </w:p>
        </w:tc>
        <w:tc>
          <w:tcPr>
            <w:tcW w:w="4165" w:type="pct"/>
            <w:gridSpan w:val="2"/>
          </w:tcPr>
          <w:p w14:paraId="0F51B1B2" w14:textId="77777777" w:rsidR="00B46223" w:rsidRPr="00490192" w:rsidRDefault="00B46223" w:rsidP="006C345C">
            <w:pPr>
              <w:spacing w:after="0" w:line="240" w:lineRule="auto"/>
              <w:jc w:val="both"/>
              <w:rPr>
                <w:rFonts w:ascii="Times New Roman" w:eastAsia="Calibri" w:hAnsi="Times New Roman" w:cs="Times New Roman"/>
                <w:sz w:val="24"/>
                <w:szCs w:val="24"/>
                <w:lang w:val="lt-LT"/>
              </w:rPr>
            </w:pPr>
            <w:r w:rsidRPr="00490192">
              <w:rPr>
                <w:rFonts w:ascii="Times New Roman" w:eastAsia="Calibri" w:hAnsi="Times New Roman" w:cs="Times New Roman"/>
                <w:sz w:val="24"/>
                <w:szCs w:val="24"/>
                <w:lang w:val="lt-LT"/>
              </w:rPr>
              <w:t>Atkarpose A-G, vienas atkarpos radiorelinis šuolis turi būti instaliuotas ne ilgiau kaip per 3 darbo dienas t. y.  sena įranga turi būti demontuota, nauja  RĮ sumontuota, suderinta ir paruošta prijungti prie Tinklo.</w:t>
            </w:r>
          </w:p>
          <w:p w14:paraId="0408F730" w14:textId="77777777" w:rsidR="00B46223" w:rsidRPr="00490192" w:rsidRDefault="00B46223" w:rsidP="006C345C">
            <w:pPr>
              <w:spacing w:after="0" w:line="240" w:lineRule="auto"/>
              <w:jc w:val="both"/>
              <w:rPr>
                <w:rFonts w:ascii="Times New Roman" w:eastAsia="Calibri" w:hAnsi="Times New Roman" w:cs="Times New Roman"/>
                <w:sz w:val="24"/>
                <w:szCs w:val="24"/>
                <w:lang w:val="lt-LT"/>
              </w:rPr>
            </w:pPr>
          </w:p>
        </w:tc>
      </w:tr>
    </w:tbl>
    <w:p w14:paraId="18E08893" w14:textId="77777777" w:rsidR="004440C6" w:rsidRPr="00490192" w:rsidRDefault="004440C6" w:rsidP="00B66E44">
      <w:pPr>
        <w:spacing w:after="0" w:line="240" w:lineRule="auto"/>
        <w:ind w:left="-425" w:firstLine="425"/>
        <w:jc w:val="both"/>
        <w:rPr>
          <w:rFonts w:ascii="Times New Roman" w:eastAsia="Times New Roman" w:hAnsi="Times New Roman" w:cs="Times New Roman"/>
          <w:b/>
          <w:sz w:val="24"/>
          <w:szCs w:val="24"/>
          <w:u w:val="single"/>
          <w:lang w:val="lt-LT"/>
        </w:rPr>
      </w:pPr>
    </w:p>
    <w:p w14:paraId="158C4EDC" w14:textId="77777777" w:rsidR="004440C6" w:rsidRPr="00490192" w:rsidRDefault="004440C6" w:rsidP="00B66E44">
      <w:pPr>
        <w:spacing w:after="0" w:line="240" w:lineRule="auto"/>
        <w:ind w:left="-425" w:firstLine="425"/>
        <w:jc w:val="both"/>
        <w:rPr>
          <w:rFonts w:ascii="Times New Roman" w:eastAsia="Times New Roman" w:hAnsi="Times New Roman" w:cs="Times New Roman"/>
          <w:b/>
          <w:sz w:val="24"/>
          <w:szCs w:val="24"/>
          <w:u w:val="single"/>
          <w:lang w:val="lt-LT"/>
        </w:rPr>
      </w:pPr>
    </w:p>
    <w:p w14:paraId="175D1DD7" w14:textId="77777777" w:rsidR="004440C6" w:rsidRPr="00490192" w:rsidRDefault="004440C6" w:rsidP="00B66E44">
      <w:pPr>
        <w:spacing w:after="0" w:line="240" w:lineRule="auto"/>
        <w:ind w:left="-425" w:firstLine="425"/>
        <w:jc w:val="both"/>
        <w:rPr>
          <w:rFonts w:ascii="Times New Roman" w:eastAsia="Times New Roman" w:hAnsi="Times New Roman" w:cs="Times New Roman"/>
          <w:b/>
          <w:sz w:val="24"/>
          <w:szCs w:val="24"/>
          <w:u w:val="single"/>
          <w:lang w:val="lt-LT"/>
        </w:rPr>
      </w:pPr>
    </w:p>
    <w:p w14:paraId="43D79A66" w14:textId="77777777" w:rsidR="004440C6" w:rsidRPr="00490192" w:rsidRDefault="004440C6" w:rsidP="00B66E44">
      <w:pPr>
        <w:spacing w:after="0" w:line="240" w:lineRule="auto"/>
        <w:ind w:left="-425" w:firstLine="425"/>
        <w:jc w:val="both"/>
        <w:rPr>
          <w:rFonts w:ascii="Times New Roman" w:eastAsia="Times New Roman" w:hAnsi="Times New Roman" w:cs="Times New Roman"/>
          <w:b/>
          <w:sz w:val="24"/>
          <w:szCs w:val="24"/>
          <w:u w:val="single"/>
          <w:lang w:val="lt-LT"/>
        </w:rPr>
      </w:pPr>
    </w:p>
    <w:p w14:paraId="1748F398" w14:textId="2064532D" w:rsidR="006E7BA5" w:rsidRPr="00490192" w:rsidRDefault="007A773F" w:rsidP="00B66E44">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1 lentelė</w:t>
      </w:r>
      <w:r w:rsidRPr="00490192">
        <w:rPr>
          <w:rFonts w:ascii="Times New Roman" w:eastAsia="Times New Roman" w:hAnsi="Times New Roman" w:cs="Times New Roman"/>
          <w:sz w:val="24"/>
          <w:szCs w:val="24"/>
          <w:lang w:val="lt-LT"/>
        </w:rPr>
        <w:t xml:space="preserve"> </w:t>
      </w:r>
      <w:r w:rsidR="006E7BA5" w:rsidRPr="00490192">
        <w:rPr>
          <w:rFonts w:ascii="Times New Roman" w:eastAsia="Times New Roman" w:hAnsi="Times New Roman" w:cs="Times New Roman"/>
          <w:sz w:val="24"/>
          <w:szCs w:val="24"/>
          <w:lang w:val="lt-LT"/>
        </w:rPr>
        <w:t>Išmon</w:t>
      </w:r>
      <w:r w:rsidRPr="00490192">
        <w:rPr>
          <w:rFonts w:ascii="Times New Roman" w:eastAsia="Times New Roman" w:hAnsi="Times New Roman" w:cs="Times New Roman"/>
          <w:sz w:val="24"/>
          <w:szCs w:val="24"/>
          <w:lang w:val="lt-LT"/>
        </w:rPr>
        <w:t>tuojama įranga</w:t>
      </w:r>
    </w:p>
    <w:tbl>
      <w:tblPr>
        <w:tblStyle w:val="TableGrid"/>
        <w:tblW w:w="0" w:type="auto"/>
        <w:tblInd w:w="-5" w:type="dxa"/>
        <w:tblLook w:val="04A0" w:firstRow="1" w:lastRow="0" w:firstColumn="1" w:lastColumn="0" w:noHBand="0" w:noVBand="1"/>
      </w:tblPr>
      <w:tblGrid>
        <w:gridCol w:w="1701"/>
        <w:gridCol w:w="1276"/>
        <w:gridCol w:w="1276"/>
        <w:gridCol w:w="1247"/>
        <w:gridCol w:w="1083"/>
        <w:gridCol w:w="1136"/>
        <w:gridCol w:w="1270"/>
        <w:gridCol w:w="978"/>
      </w:tblGrid>
      <w:tr w:rsidR="00B0177A" w:rsidRPr="00490192" w14:paraId="0D2005AC" w14:textId="40B52891" w:rsidTr="00B34FE2">
        <w:tc>
          <w:tcPr>
            <w:tcW w:w="1701" w:type="dxa"/>
            <w:vMerge w:val="restart"/>
          </w:tcPr>
          <w:p w14:paraId="165105EF" w14:textId="65073E8B" w:rsidR="00B0177A" w:rsidRPr="00490192" w:rsidRDefault="00B0177A" w:rsidP="00B66E4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2552" w:type="dxa"/>
            <w:gridSpan w:val="2"/>
          </w:tcPr>
          <w:p w14:paraId="43757BED" w14:textId="3186A6CE"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c>
          <w:tcPr>
            <w:tcW w:w="1247" w:type="dxa"/>
          </w:tcPr>
          <w:p w14:paraId="59767B06" w14:textId="77777777" w:rsidR="00B0177A" w:rsidRPr="00490192" w:rsidRDefault="00B0177A" w:rsidP="00525454">
            <w:pPr>
              <w:jc w:val="center"/>
              <w:rPr>
                <w:rFonts w:ascii="Times New Roman" w:eastAsia="Times New Roman" w:hAnsi="Times New Roman" w:cs="Times New Roman"/>
                <w:sz w:val="24"/>
                <w:szCs w:val="24"/>
                <w:lang w:val="lt-LT"/>
              </w:rPr>
            </w:pPr>
          </w:p>
        </w:tc>
        <w:tc>
          <w:tcPr>
            <w:tcW w:w="1083" w:type="dxa"/>
          </w:tcPr>
          <w:p w14:paraId="0F306215" w14:textId="77777777" w:rsidR="00B0177A" w:rsidRPr="00490192" w:rsidRDefault="00B0177A" w:rsidP="00525454">
            <w:pPr>
              <w:jc w:val="center"/>
              <w:rPr>
                <w:rFonts w:ascii="Times New Roman" w:eastAsia="Times New Roman" w:hAnsi="Times New Roman" w:cs="Times New Roman"/>
                <w:sz w:val="24"/>
                <w:szCs w:val="24"/>
                <w:lang w:val="lt-LT"/>
              </w:rPr>
            </w:pPr>
          </w:p>
        </w:tc>
        <w:tc>
          <w:tcPr>
            <w:tcW w:w="1136" w:type="dxa"/>
          </w:tcPr>
          <w:p w14:paraId="3EDADA3B" w14:textId="77777777" w:rsidR="00B0177A" w:rsidRPr="00490192" w:rsidRDefault="00B0177A" w:rsidP="00525454">
            <w:pPr>
              <w:jc w:val="center"/>
              <w:rPr>
                <w:rFonts w:ascii="Times New Roman" w:eastAsia="Times New Roman" w:hAnsi="Times New Roman" w:cs="Times New Roman"/>
                <w:sz w:val="24"/>
                <w:szCs w:val="24"/>
                <w:lang w:val="lt-LT"/>
              </w:rPr>
            </w:pPr>
          </w:p>
        </w:tc>
        <w:tc>
          <w:tcPr>
            <w:tcW w:w="1270" w:type="dxa"/>
          </w:tcPr>
          <w:p w14:paraId="1EF1DAE6" w14:textId="77777777" w:rsidR="00B0177A" w:rsidRPr="00490192" w:rsidRDefault="00B0177A" w:rsidP="00525454">
            <w:pPr>
              <w:jc w:val="center"/>
              <w:rPr>
                <w:rFonts w:ascii="Times New Roman" w:eastAsia="Times New Roman" w:hAnsi="Times New Roman" w:cs="Times New Roman"/>
                <w:sz w:val="24"/>
                <w:szCs w:val="24"/>
                <w:lang w:val="lt-LT"/>
              </w:rPr>
            </w:pPr>
          </w:p>
        </w:tc>
        <w:tc>
          <w:tcPr>
            <w:tcW w:w="978" w:type="dxa"/>
          </w:tcPr>
          <w:p w14:paraId="00E224E9" w14:textId="77777777" w:rsidR="00B0177A" w:rsidRPr="00490192" w:rsidRDefault="00B0177A" w:rsidP="00525454">
            <w:pPr>
              <w:jc w:val="center"/>
              <w:rPr>
                <w:rFonts w:ascii="Times New Roman" w:eastAsia="Times New Roman" w:hAnsi="Times New Roman" w:cs="Times New Roman"/>
                <w:sz w:val="24"/>
                <w:szCs w:val="24"/>
                <w:lang w:val="lt-LT"/>
              </w:rPr>
            </w:pPr>
          </w:p>
        </w:tc>
      </w:tr>
      <w:tr w:rsidR="00B0177A" w:rsidRPr="00490192" w14:paraId="4FC1D3D8" w14:textId="7EAEB723" w:rsidTr="00B34FE2">
        <w:tc>
          <w:tcPr>
            <w:tcW w:w="1701" w:type="dxa"/>
            <w:vMerge/>
          </w:tcPr>
          <w:p w14:paraId="20865168" w14:textId="77777777" w:rsidR="00B0177A" w:rsidRPr="00490192" w:rsidRDefault="00B0177A" w:rsidP="00525454">
            <w:pPr>
              <w:jc w:val="both"/>
              <w:rPr>
                <w:rFonts w:ascii="Times New Roman" w:eastAsia="Times New Roman" w:hAnsi="Times New Roman" w:cs="Times New Roman"/>
                <w:sz w:val="24"/>
                <w:szCs w:val="24"/>
                <w:lang w:val="lt-LT"/>
              </w:rPr>
            </w:pPr>
          </w:p>
        </w:tc>
        <w:tc>
          <w:tcPr>
            <w:tcW w:w="1276" w:type="dxa"/>
          </w:tcPr>
          <w:p w14:paraId="23BC6B0E" w14:textId="6791E81B"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w:t>
            </w:r>
          </w:p>
          <w:p w14:paraId="5BEDC5EA" w14:textId="425076BA"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Šventoji</w:t>
            </w:r>
          </w:p>
        </w:tc>
        <w:tc>
          <w:tcPr>
            <w:tcW w:w="1276" w:type="dxa"/>
          </w:tcPr>
          <w:p w14:paraId="7A415ED3" w14:textId="0599505D"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B</w:t>
            </w:r>
          </w:p>
          <w:p w14:paraId="4BCE989E" w14:textId="7AA21A3D"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Palanga</w:t>
            </w:r>
          </w:p>
        </w:tc>
        <w:tc>
          <w:tcPr>
            <w:tcW w:w="1247" w:type="dxa"/>
          </w:tcPr>
          <w:p w14:paraId="0E0F46B8" w14:textId="7E87E1B2"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C</w:t>
            </w:r>
          </w:p>
          <w:p w14:paraId="75EBDE47" w14:textId="67095206"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1</w:t>
            </w:r>
          </w:p>
        </w:tc>
        <w:tc>
          <w:tcPr>
            <w:tcW w:w="1083" w:type="dxa"/>
          </w:tcPr>
          <w:p w14:paraId="6161B23D" w14:textId="58FF9B63"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D</w:t>
            </w:r>
          </w:p>
          <w:p w14:paraId="0CCD0B14" w14:textId="5BDF4C29"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2</w:t>
            </w:r>
          </w:p>
        </w:tc>
        <w:tc>
          <w:tcPr>
            <w:tcW w:w="1136" w:type="dxa"/>
          </w:tcPr>
          <w:p w14:paraId="09D61FB5" w14:textId="34BFA07D"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E</w:t>
            </w:r>
          </w:p>
          <w:p w14:paraId="3D3F4384" w14:textId="3AD1A295"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Melnragė</w:t>
            </w:r>
          </w:p>
        </w:tc>
        <w:tc>
          <w:tcPr>
            <w:tcW w:w="1270" w:type="dxa"/>
          </w:tcPr>
          <w:p w14:paraId="03743F2A" w14:textId="21A7239D"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F</w:t>
            </w:r>
          </w:p>
          <w:p w14:paraId="7ECA06A6" w14:textId="4C0DA5B1"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Juodkrantė</w:t>
            </w:r>
          </w:p>
        </w:tc>
        <w:tc>
          <w:tcPr>
            <w:tcW w:w="978" w:type="dxa"/>
          </w:tcPr>
          <w:p w14:paraId="56FD9211" w14:textId="0EC58FE3" w:rsidR="00B0177A" w:rsidRPr="00490192" w:rsidRDefault="0020095E"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G</w:t>
            </w:r>
          </w:p>
          <w:p w14:paraId="0FB4B846" w14:textId="76BD7C0B" w:rsidR="00B0177A" w:rsidRPr="00490192" w:rsidRDefault="00B0177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Kairiai</w:t>
            </w:r>
          </w:p>
        </w:tc>
      </w:tr>
      <w:tr w:rsidR="00B0177A" w:rsidRPr="00490192" w14:paraId="1B3F5C31" w14:textId="230E0C81" w:rsidTr="00B34FE2">
        <w:tc>
          <w:tcPr>
            <w:tcW w:w="1701" w:type="dxa"/>
          </w:tcPr>
          <w:p w14:paraId="3A7AABC0" w14:textId="60DA71E4" w:rsidR="00B0177A" w:rsidRPr="00490192" w:rsidRDefault="00B34FE2" w:rsidP="0052545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Antenų </w:t>
            </w:r>
            <w:r w:rsidR="00B0177A" w:rsidRPr="00490192">
              <w:rPr>
                <w:rFonts w:ascii="Times New Roman" w:eastAsia="Times New Roman" w:hAnsi="Times New Roman" w:cs="Times New Roman"/>
                <w:sz w:val="24"/>
                <w:szCs w:val="24"/>
                <w:lang w:val="lt-LT"/>
              </w:rPr>
              <w:t>kiekis ir skersmuo, m</w:t>
            </w:r>
          </w:p>
        </w:tc>
        <w:tc>
          <w:tcPr>
            <w:tcW w:w="1276" w:type="dxa"/>
          </w:tcPr>
          <w:p w14:paraId="0F1BAFAE" w14:textId="12D1CABE" w:rsidR="00B0177A" w:rsidRPr="00490192" w:rsidRDefault="00B34FE2"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tc>
        <w:tc>
          <w:tcPr>
            <w:tcW w:w="1276" w:type="dxa"/>
          </w:tcPr>
          <w:p w14:paraId="3C541028" w14:textId="4790DB30" w:rsidR="00B0177A" w:rsidRPr="00490192" w:rsidRDefault="00B34FE2"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p w14:paraId="342F7244" w14:textId="2747F611" w:rsidR="00B34FE2" w:rsidRPr="00490192" w:rsidRDefault="00B34FE2"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1,2 </w:t>
            </w:r>
          </w:p>
        </w:tc>
        <w:tc>
          <w:tcPr>
            <w:tcW w:w="1247" w:type="dxa"/>
          </w:tcPr>
          <w:p w14:paraId="3EC4E50E" w14:textId="77777777" w:rsidR="00B34FE2" w:rsidRPr="00490192" w:rsidRDefault="00B34FE2" w:rsidP="00B34FE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p w14:paraId="4F1B5881" w14:textId="22941C6F" w:rsidR="00B0177A" w:rsidRPr="00490192" w:rsidRDefault="00B34FE2" w:rsidP="00B34FE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 vnt. 1,2</w:t>
            </w:r>
          </w:p>
        </w:tc>
        <w:tc>
          <w:tcPr>
            <w:tcW w:w="1083" w:type="dxa"/>
          </w:tcPr>
          <w:p w14:paraId="4FDF56C0" w14:textId="3FE2BA28" w:rsidR="00412E0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2 vnt. 0,6 </w:t>
            </w:r>
          </w:p>
          <w:p w14:paraId="6A1498C9" w14:textId="53BC77AB" w:rsidR="00B0177A" w:rsidRPr="00490192" w:rsidRDefault="00B0177A" w:rsidP="00412E0A">
            <w:pPr>
              <w:jc w:val="center"/>
              <w:rPr>
                <w:rFonts w:ascii="Times New Roman" w:eastAsia="Times New Roman" w:hAnsi="Times New Roman" w:cs="Times New Roman"/>
                <w:sz w:val="24"/>
                <w:szCs w:val="24"/>
                <w:lang w:val="lt-LT"/>
              </w:rPr>
            </w:pPr>
          </w:p>
        </w:tc>
        <w:tc>
          <w:tcPr>
            <w:tcW w:w="1136" w:type="dxa"/>
          </w:tcPr>
          <w:p w14:paraId="024634AF" w14:textId="77777777" w:rsidR="00412E0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p w14:paraId="15285FC4" w14:textId="5A5FC390" w:rsidR="00B0177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 vnt. 1,2</w:t>
            </w:r>
          </w:p>
        </w:tc>
        <w:tc>
          <w:tcPr>
            <w:tcW w:w="1270" w:type="dxa"/>
          </w:tcPr>
          <w:p w14:paraId="666EA513" w14:textId="77777777" w:rsidR="00412E0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 xml:space="preserve">1 vnt. 0,6 </w:t>
            </w:r>
          </w:p>
          <w:p w14:paraId="423299F0" w14:textId="3DBFB3C7" w:rsidR="00B0177A" w:rsidRPr="00490192" w:rsidRDefault="00412E0A" w:rsidP="00412E0A">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 vnt. 1,2</w:t>
            </w:r>
          </w:p>
        </w:tc>
        <w:tc>
          <w:tcPr>
            <w:tcW w:w="978" w:type="dxa"/>
          </w:tcPr>
          <w:p w14:paraId="6D0277BE" w14:textId="399C7159" w:rsidR="00B0177A" w:rsidRPr="00490192" w:rsidRDefault="00412E0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 vnt., 0,6</w:t>
            </w:r>
          </w:p>
        </w:tc>
      </w:tr>
      <w:tr w:rsidR="00B0177A" w:rsidRPr="00490192" w14:paraId="5BB4F641" w14:textId="12B8ADC9" w:rsidTr="00B34FE2">
        <w:tc>
          <w:tcPr>
            <w:tcW w:w="1701" w:type="dxa"/>
          </w:tcPr>
          <w:p w14:paraId="68C09432" w14:textId="4ADB73E3" w:rsidR="00B0177A" w:rsidRPr="00490192" w:rsidRDefault="00B0177A" w:rsidP="0052545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Antenų sumontavimo aukštis, m</w:t>
            </w:r>
          </w:p>
        </w:tc>
        <w:tc>
          <w:tcPr>
            <w:tcW w:w="1276" w:type="dxa"/>
          </w:tcPr>
          <w:p w14:paraId="3F023E8C" w14:textId="5577DDA9" w:rsidR="00B0177A" w:rsidRPr="00490192" w:rsidRDefault="00F544A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30</w:t>
            </w:r>
          </w:p>
        </w:tc>
        <w:tc>
          <w:tcPr>
            <w:tcW w:w="1276" w:type="dxa"/>
          </w:tcPr>
          <w:p w14:paraId="5426486A" w14:textId="3AA077F2" w:rsidR="00B0177A" w:rsidRPr="00490192" w:rsidRDefault="00F544AA" w:rsidP="0052545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c>
          <w:tcPr>
            <w:tcW w:w="1247" w:type="dxa"/>
          </w:tcPr>
          <w:p w14:paraId="33783DE8" w14:textId="1E3D6417"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70</w:t>
            </w:r>
          </w:p>
        </w:tc>
        <w:tc>
          <w:tcPr>
            <w:tcW w:w="1083" w:type="dxa"/>
          </w:tcPr>
          <w:p w14:paraId="42CC04C6" w14:textId="2265E395"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Ant stogo</w:t>
            </w:r>
          </w:p>
        </w:tc>
        <w:tc>
          <w:tcPr>
            <w:tcW w:w="1136" w:type="dxa"/>
          </w:tcPr>
          <w:p w14:paraId="07499F59" w14:textId="50C18E38"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40</w:t>
            </w:r>
          </w:p>
        </w:tc>
        <w:tc>
          <w:tcPr>
            <w:tcW w:w="1270" w:type="dxa"/>
          </w:tcPr>
          <w:p w14:paraId="38987408" w14:textId="4FB9382E"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25</w:t>
            </w:r>
          </w:p>
        </w:tc>
        <w:tc>
          <w:tcPr>
            <w:tcW w:w="978" w:type="dxa"/>
          </w:tcPr>
          <w:p w14:paraId="51EFB1F0" w14:textId="1D04549C" w:rsidR="00B0177A" w:rsidRPr="00490192" w:rsidRDefault="00F544AA" w:rsidP="0052545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25</w:t>
            </w:r>
          </w:p>
        </w:tc>
      </w:tr>
      <w:tr w:rsidR="00B0177A" w:rsidRPr="00490192" w14:paraId="06AB9BA0" w14:textId="738A2DAF" w:rsidTr="00B34FE2">
        <w:tc>
          <w:tcPr>
            <w:tcW w:w="1701" w:type="dxa"/>
          </w:tcPr>
          <w:p w14:paraId="4857FD18" w14:textId="0CE43880" w:rsidR="00B0177A" w:rsidRPr="00490192" w:rsidRDefault="00B0177A" w:rsidP="00814992">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Atstumas nuo antenos iki ryšių patalpos/ konteinerio</w:t>
            </w:r>
          </w:p>
        </w:tc>
        <w:tc>
          <w:tcPr>
            <w:tcW w:w="1276" w:type="dxa"/>
          </w:tcPr>
          <w:p w14:paraId="7295679E" w14:textId="072F389E" w:rsidR="00B0177A" w:rsidRPr="00490192" w:rsidRDefault="009B4410"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50</w:t>
            </w:r>
          </w:p>
        </w:tc>
        <w:tc>
          <w:tcPr>
            <w:tcW w:w="1276" w:type="dxa"/>
          </w:tcPr>
          <w:p w14:paraId="68B519CC" w14:textId="2C04B2FC" w:rsidR="00B0177A" w:rsidRPr="00490192" w:rsidRDefault="009B4410"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90</w:t>
            </w:r>
          </w:p>
        </w:tc>
        <w:tc>
          <w:tcPr>
            <w:tcW w:w="1247" w:type="dxa"/>
          </w:tcPr>
          <w:p w14:paraId="3AFB67B3" w14:textId="32BD7197"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120</w:t>
            </w:r>
          </w:p>
        </w:tc>
        <w:tc>
          <w:tcPr>
            <w:tcW w:w="1083" w:type="dxa"/>
          </w:tcPr>
          <w:p w14:paraId="54BA808B" w14:textId="55B1AACA"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20</w:t>
            </w:r>
          </w:p>
        </w:tc>
        <w:tc>
          <w:tcPr>
            <w:tcW w:w="1136" w:type="dxa"/>
          </w:tcPr>
          <w:p w14:paraId="0505746D" w14:textId="1F520E56"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50</w:t>
            </w:r>
          </w:p>
        </w:tc>
        <w:tc>
          <w:tcPr>
            <w:tcW w:w="1270" w:type="dxa"/>
          </w:tcPr>
          <w:p w14:paraId="0DD047A8" w14:textId="3634D3D2"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75</w:t>
            </w:r>
          </w:p>
        </w:tc>
        <w:tc>
          <w:tcPr>
            <w:tcW w:w="978" w:type="dxa"/>
          </w:tcPr>
          <w:p w14:paraId="17078930" w14:textId="15F4D7A8" w:rsidR="00B0177A" w:rsidRPr="00490192" w:rsidRDefault="009B4410" w:rsidP="00814992">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30</w:t>
            </w:r>
          </w:p>
        </w:tc>
      </w:tr>
    </w:tbl>
    <w:p w14:paraId="47E70C10" w14:textId="77777777" w:rsidR="005D5B9A" w:rsidRPr="00490192" w:rsidRDefault="005D5B9A" w:rsidP="00821F48">
      <w:pPr>
        <w:spacing w:after="0" w:line="240" w:lineRule="auto"/>
        <w:jc w:val="both"/>
        <w:rPr>
          <w:rFonts w:ascii="Times New Roman" w:eastAsia="Times New Roman" w:hAnsi="Times New Roman" w:cs="Times New Roman"/>
          <w:b/>
          <w:sz w:val="24"/>
          <w:szCs w:val="24"/>
          <w:u w:val="single"/>
          <w:lang w:val="lt-LT"/>
        </w:rPr>
      </w:pPr>
    </w:p>
    <w:p w14:paraId="00315C11" w14:textId="47A60A54" w:rsidR="00814992" w:rsidRPr="00490192" w:rsidRDefault="00814992" w:rsidP="008149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2</w:t>
      </w:r>
      <w:r w:rsidR="00452104" w:rsidRPr="00490192">
        <w:rPr>
          <w:rFonts w:ascii="Times New Roman" w:eastAsia="Times New Roman" w:hAnsi="Times New Roman" w:cs="Times New Roman"/>
          <w:b/>
          <w:sz w:val="24"/>
          <w:szCs w:val="24"/>
          <w:u w:val="single"/>
          <w:lang w:val="lt-LT"/>
        </w:rPr>
        <w:t xml:space="preserve"> </w:t>
      </w:r>
      <w:r w:rsidRPr="00490192">
        <w:rPr>
          <w:rFonts w:ascii="Times New Roman" w:eastAsia="Times New Roman" w:hAnsi="Times New Roman" w:cs="Times New Roman"/>
          <w:b/>
          <w:sz w:val="24"/>
          <w:szCs w:val="24"/>
          <w:u w:val="single"/>
          <w:lang w:val="lt-LT"/>
        </w:rPr>
        <w:t>lentelė</w:t>
      </w:r>
      <w:r w:rsidRPr="00490192">
        <w:rPr>
          <w:rFonts w:ascii="Times New Roman" w:eastAsia="Times New Roman" w:hAnsi="Times New Roman" w:cs="Times New Roman"/>
          <w:sz w:val="24"/>
          <w:szCs w:val="24"/>
          <w:lang w:val="lt-LT"/>
        </w:rPr>
        <w:t xml:space="preserve"> Naujos RĮ </w:t>
      </w:r>
      <w:r w:rsidR="00831E4E" w:rsidRPr="00490192">
        <w:rPr>
          <w:rFonts w:ascii="Times New Roman" w:eastAsia="Times New Roman" w:hAnsi="Times New Roman" w:cs="Times New Roman"/>
          <w:sz w:val="24"/>
          <w:szCs w:val="24"/>
          <w:lang w:val="lt-LT"/>
        </w:rPr>
        <w:t xml:space="preserve">montavimo </w:t>
      </w:r>
      <w:r w:rsidR="004E426D" w:rsidRPr="00490192">
        <w:rPr>
          <w:rFonts w:ascii="Times New Roman" w:eastAsia="Times New Roman" w:hAnsi="Times New Roman" w:cs="Times New Roman"/>
          <w:sz w:val="24"/>
          <w:szCs w:val="24"/>
          <w:lang w:val="lt-LT"/>
        </w:rPr>
        <w:t>duomenys</w:t>
      </w:r>
    </w:p>
    <w:tbl>
      <w:tblPr>
        <w:tblStyle w:val="TableGrid"/>
        <w:tblW w:w="0" w:type="auto"/>
        <w:tblInd w:w="-5" w:type="dxa"/>
        <w:tblLook w:val="04A0" w:firstRow="1" w:lastRow="0" w:firstColumn="1" w:lastColumn="0" w:noHBand="0" w:noVBand="1"/>
      </w:tblPr>
      <w:tblGrid>
        <w:gridCol w:w="4678"/>
        <w:gridCol w:w="2694"/>
        <w:gridCol w:w="2551"/>
      </w:tblGrid>
      <w:tr w:rsidR="00814992" w:rsidRPr="00490192" w14:paraId="2FDEE1F4" w14:textId="77777777" w:rsidTr="00707E92">
        <w:tc>
          <w:tcPr>
            <w:tcW w:w="4678" w:type="dxa"/>
            <w:vMerge w:val="restart"/>
          </w:tcPr>
          <w:p w14:paraId="00A59A1F" w14:textId="77777777" w:rsidR="00814992" w:rsidRPr="00490192" w:rsidRDefault="00814992" w:rsidP="00F07190">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6C16559A" w14:textId="77777777" w:rsidR="00814992" w:rsidRPr="00490192" w:rsidRDefault="00814992"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814992" w:rsidRPr="00490192" w14:paraId="75E2CA3F" w14:textId="77777777" w:rsidTr="00707E92">
        <w:tc>
          <w:tcPr>
            <w:tcW w:w="4678" w:type="dxa"/>
            <w:vMerge/>
          </w:tcPr>
          <w:p w14:paraId="148F272F" w14:textId="77777777" w:rsidR="00814992" w:rsidRPr="00490192" w:rsidRDefault="00814992" w:rsidP="00F07190">
            <w:pPr>
              <w:jc w:val="both"/>
              <w:rPr>
                <w:rFonts w:ascii="Times New Roman" w:eastAsia="Times New Roman" w:hAnsi="Times New Roman" w:cs="Times New Roman"/>
                <w:sz w:val="24"/>
                <w:szCs w:val="24"/>
                <w:lang w:val="lt-LT"/>
              </w:rPr>
            </w:pPr>
          </w:p>
        </w:tc>
        <w:tc>
          <w:tcPr>
            <w:tcW w:w="2694" w:type="dxa"/>
          </w:tcPr>
          <w:p w14:paraId="52DEEBDF" w14:textId="53DFCD0F" w:rsidR="00814992" w:rsidRPr="00490192" w:rsidRDefault="00554055"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w:t>
            </w:r>
          </w:p>
          <w:p w14:paraId="4D0BB3E3" w14:textId="113687EA" w:rsidR="00814992" w:rsidRPr="00490192" w:rsidRDefault="00B0177A"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Šventoji</w:t>
            </w:r>
          </w:p>
        </w:tc>
        <w:tc>
          <w:tcPr>
            <w:tcW w:w="2551" w:type="dxa"/>
          </w:tcPr>
          <w:p w14:paraId="5500D831" w14:textId="341E680E" w:rsidR="00814992" w:rsidRPr="00490192" w:rsidRDefault="00554055"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B</w:t>
            </w:r>
          </w:p>
          <w:p w14:paraId="1C72A9A4" w14:textId="40019B2A" w:rsidR="00814992" w:rsidRPr="00490192" w:rsidRDefault="00B0177A" w:rsidP="00F07190">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Palanga</w:t>
            </w:r>
          </w:p>
        </w:tc>
      </w:tr>
      <w:tr w:rsidR="00814992" w:rsidRPr="00490192" w14:paraId="2E528B3B" w14:textId="77777777" w:rsidTr="00707E92">
        <w:tc>
          <w:tcPr>
            <w:tcW w:w="4678" w:type="dxa"/>
          </w:tcPr>
          <w:p w14:paraId="62B4A975" w14:textId="418BCD02" w:rsidR="00814992" w:rsidRPr="00490192" w:rsidRDefault="00814992" w:rsidP="00814992">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47D5DBB9" w14:textId="3341885D" w:rsidR="00814992" w:rsidRPr="00490192" w:rsidRDefault="00F57F67"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30</w:t>
            </w:r>
          </w:p>
        </w:tc>
        <w:tc>
          <w:tcPr>
            <w:tcW w:w="2551" w:type="dxa"/>
          </w:tcPr>
          <w:p w14:paraId="725B2976" w14:textId="64D36D9C" w:rsidR="00814992" w:rsidRPr="00490192" w:rsidRDefault="00F57F67"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r>
      <w:tr w:rsidR="00F35E46" w:rsidRPr="00490192" w14:paraId="5BBB7A0E" w14:textId="77777777" w:rsidTr="00707E92">
        <w:tc>
          <w:tcPr>
            <w:tcW w:w="4678" w:type="dxa"/>
          </w:tcPr>
          <w:p w14:paraId="2FB4178C" w14:textId="70635172" w:rsidR="00F35E46" w:rsidRPr="00490192" w:rsidRDefault="00F35E46" w:rsidP="00F35E4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0D67A1EB" w14:textId="091312DC" w:rsidR="00F35E46" w:rsidRPr="00490192" w:rsidRDefault="00F57F67" w:rsidP="008149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14,2 km</w:t>
            </w:r>
          </w:p>
        </w:tc>
      </w:tr>
      <w:tr w:rsidR="00F35E46" w:rsidRPr="00490192" w14:paraId="7568D485" w14:textId="77777777" w:rsidTr="00707E92">
        <w:tc>
          <w:tcPr>
            <w:tcW w:w="4678" w:type="dxa"/>
          </w:tcPr>
          <w:p w14:paraId="42464214" w14:textId="2BFF1B45" w:rsidR="00F35E46" w:rsidRPr="00490192" w:rsidRDefault="00BA3FAA" w:rsidP="00F35E4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w:t>
            </w:r>
            <w:r w:rsidR="00F35E46" w:rsidRPr="00490192">
              <w:rPr>
                <w:rFonts w:ascii="Times New Roman" w:eastAsia="Times New Roman" w:hAnsi="Times New Roman" w:cs="Times New Roman"/>
                <w:bCs/>
                <w:sz w:val="24"/>
                <w:szCs w:val="24"/>
                <w:lang w:val="lt-LT"/>
              </w:rPr>
              <w:t>ntenos skersmuo, m</w:t>
            </w:r>
          </w:p>
        </w:tc>
        <w:tc>
          <w:tcPr>
            <w:tcW w:w="2694" w:type="dxa"/>
          </w:tcPr>
          <w:p w14:paraId="1C61CEB0" w14:textId="14BD850D" w:rsidR="00F35E46" w:rsidRPr="00490192" w:rsidRDefault="00554055" w:rsidP="00F35E4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c>
          <w:tcPr>
            <w:tcW w:w="2551" w:type="dxa"/>
          </w:tcPr>
          <w:p w14:paraId="6F42EC1C" w14:textId="09B1A9F4" w:rsidR="00F35E46" w:rsidRPr="00490192" w:rsidRDefault="00554055" w:rsidP="00F35E4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r>
      <w:tr w:rsidR="00F35E46" w:rsidRPr="00490192" w14:paraId="35045711" w14:textId="77777777" w:rsidTr="00707E92">
        <w:tc>
          <w:tcPr>
            <w:tcW w:w="4678" w:type="dxa"/>
          </w:tcPr>
          <w:p w14:paraId="51ADF750" w14:textId="0556F72A" w:rsidR="00F35E46" w:rsidRPr="00490192" w:rsidRDefault="00F35E46" w:rsidP="00F35E4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19F5A1CA" w14:textId="681D8F4A" w:rsidR="00F35E46" w:rsidRPr="00490192" w:rsidRDefault="00F57F67" w:rsidP="00F35E4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V</w:t>
            </w:r>
          </w:p>
        </w:tc>
        <w:tc>
          <w:tcPr>
            <w:tcW w:w="2551" w:type="dxa"/>
          </w:tcPr>
          <w:p w14:paraId="7F4C812B" w14:textId="616938A9" w:rsidR="00F35E46" w:rsidRPr="00490192" w:rsidRDefault="00F57F67" w:rsidP="00F35E4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V</w:t>
            </w:r>
          </w:p>
        </w:tc>
      </w:tr>
      <w:tr w:rsidR="00F35E46" w:rsidRPr="00490192" w14:paraId="5755F762" w14:textId="77777777" w:rsidTr="00707E92">
        <w:tc>
          <w:tcPr>
            <w:tcW w:w="4678" w:type="dxa"/>
          </w:tcPr>
          <w:p w14:paraId="79F225AF" w14:textId="1B149B7F" w:rsidR="00F35E46" w:rsidRPr="00490192" w:rsidRDefault="00F35E46" w:rsidP="00F35E4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599C9126" w14:textId="009E1734" w:rsidR="00F35E46" w:rsidRPr="00490192" w:rsidRDefault="00F35E46" w:rsidP="00F35E4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LOW</w:t>
            </w:r>
          </w:p>
        </w:tc>
        <w:tc>
          <w:tcPr>
            <w:tcW w:w="2551" w:type="dxa"/>
          </w:tcPr>
          <w:p w14:paraId="66795244" w14:textId="772560A2" w:rsidR="00F35E46" w:rsidRPr="00490192" w:rsidRDefault="00467B76" w:rsidP="00F35E4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 xml:space="preserve">HIGH </w:t>
            </w:r>
          </w:p>
        </w:tc>
      </w:tr>
      <w:tr w:rsidR="00467B76" w:rsidRPr="00490192" w14:paraId="69A1B45B" w14:textId="77777777" w:rsidTr="00707E92">
        <w:tc>
          <w:tcPr>
            <w:tcW w:w="4678" w:type="dxa"/>
          </w:tcPr>
          <w:p w14:paraId="4E1A9B1E" w14:textId="440FE27C" w:rsidR="00467B76" w:rsidRPr="00490192" w:rsidRDefault="00467B76" w:rsidP="00467B7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6DBD9D65" w14:textId="317CB023" w:rsidR="00467B76" w:rsidRPr="00490192" w:rsidRDefault="00201CDE" w:rsidP="00467B76">
            <w:pPr>
              <w:jc w:val="center"/>
              <w:rPr>
                <w:rFonts w:ascii="Times New Roman" w:eastAsia="Times New Roman" w:hAnsi="Times New Roman" w:cs="Times New Roman"/>
                <w:strike/>
                <w:sz w:val="24"/>
                <w:szCs w:val="24"/>
                <w:lang w:val="lt-LT" w:eastAsia="lt-LT"/>
              </w:rPr>
            </w:pPr>
            <w:r w:rsidRPr="00490192">
              <w:rPr>
                <w:rFonts w:ascii="Times New Roman" w:eastAsia="Times New Roman" w:hAnsi="Times New Roman" w:cs="Times New Roman"/>
                <w:bCs/>
                <w:sz w:val="24"/>
                <w:szCs w:val="24"/>
                <w:lang w:val="lt-LT"/>
              </w:rPr>
              <w:t>7</w:t>
            </w:r>
          </w:p>
        </w:tc>
        <w:tc>
          <w:tcPr>
            <w:tcW w:w="2551" w:type="dxa"/>
          </w:tcPr>
          <w:p w14:paraId="1E4C212E" w14:textId="2759110E" w:rsidR="00467B76" w:rsidRPr="00490192" w:rsidRDefault="00201CDE" w:rsidP="00467B76">
            <w:pPr>
              <w:jc w:val="center"/>
              <w:rPr>
                <w:rFonts w:ascii="Times New Roman" w:eastAsia="Times New Roman" w:hAnsi="Times New Roman" w:cs="Times New Roman"/>
                <w:strike/>
                <w:sz w:val="24"/>
                <w:szCs w:val="24"/>
                <w:lang w:val="lt-LT" w:eastAsia="lt-LT"/>
              </w:rPr>
            </w:pPr>
            <w:r w:rsidRPr="00490192">
              <w:rPr>
                <w:rFonts w:ascii="Times New Roman" w:eastAsia="Times New Roman" w:hAnsi="Times New Roman" w:cs="Times New Roman"/>
                <w:sz w:val="24"/>
                <w:szCs w:val="24"/>
                <w:lang w:val="lt-LT"/>
              </w:rPr>
              <w:t>7</w:t>
            </w:r>
          </w:p>
        </w:tc>
      </w:tr>
      <w:tr w:rsidR="00467B76" w:rsidRPr="00490192" w14:paraId="283BD7F2" w14:textId="77777777" w:rsidTr="00707E92">
        <w:tc>
          <w:tcPr>
            <w:tcW w:w="4678" w:type="dxa"/>
          </w:tcPr>
          <w:p w14:paraId="72AF1535" w14:textId="7EA97164" w:rsidR="00467B76" w:rsidRPr="00490192" w:rsidRDefault="00F2036D" w:rsidP="00467B76">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67B76"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41CD966D" w14:textId="3BA0AC8B" w:rsidR="00467B76" w:rsidRPr="00490192" w:rsidRDefault="00452104" w:rsidP="00467B7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350</w:t>
            </w:r>
          </w:p>
        </w:tc>
        <w:tc>
          <w:tcPr>
            <w:tcW w:w="2551" w:type="dxa"/>
          </w:tcPr>
          <w:p w14:paraId="0710BD53" w14:textId="5E1BAC9F" w:rsidR="00467B76" w:rsidRPr="00490192" w:rsidRDefault="00452104" w:rsidP="00467B7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350</w:t>
            </w:r>
          </w:p>
        </w:tc>
      </w:tr>
      <w:tr w:rsidR="00B121BB" w:rsidRPr="00490192" w14:paraId="66B9D87B" w14:textId="77777777" w:rsidTr="00707E92">
        <w:tc>
          <w:tcPr>
            <w:tcW w:w="4678" w:type="dxa"/>
          </w:tcPr>
          <w:p w14:paraId="554EC04B" w14:textId="42DB3707" w:rsidR="00B121BB" w:rsidRPr="00490192" w:rsidRDefault="00B121BB" w:rsidP="00B121BB">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4933E53F" w14:textId="6C944D8A" w:rsidR="00B121BB" w:rsidRPr="00490192" w:rsidRDefault="00920DC9" w:rsidP="00B121BB">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50</w:t>
            </w:r>
          </w:p>
        </w:tc>
        <w:tc>
          <w:tcPr>
            <w:tcW w:w="2551" w:type="dxa"/>
          </w:tcPr>
          <w:p w14:paraId="66EE8038" w14:textId="653176A4" w:rsidR="00B121BB" w:rsidRPr="00490192" w:rsidRDefault="00920DC9" w:rsidP="00B121BB">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90</w:t>
            </w:r>
          </w:p>
        </w:tc>
      </w:tr>
    </w:tbl>
    <w:p w14:paraId="4FEF7637" w14:textId="77777777" w:rsidR="00B552EF" w:rsidRPr="00490192" w:rsidRDefault="00B552EF" w:rsidP="00707E92">
      <w:pPr>
        <w:spacing w:after="0" w:line="240" w:lineRule="auto"/>
        <w:ind w:left="-425" w:firstLine="425"/>
        <w:jc w:val="both"/>
        <w:rPr>
          <w:rFonts w:ascii="Times New Roman" w:eastAsia="Times New Roman" w:hAnsi="Times New Roman" w:cs="Times New Roman"/>
          <w:b/>
          <w:sz w:val="24"/>
          <w:szCs w:val="24"/>
          <w:u w:val="single"/>
          <w:lang w:val="lt-LT"/>
        </w:rPr>
      </w:pPr>
    </w:p>
    <w:p w14:paraId="08F1E9A6" w14:textId="1A35F610" w:rsidR="00707E92" w:rsidRPr="00490192" w:rsidRDefault="009C21EC" w:rsidP="00707E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3</w:t>
      </w:r>
      <w:r w:rsidR="00D922AE" w:rsidRPr="00490192">
        <w:rPr>
          <w:rFonts w:ascii="Times New Roman" w:eastAsia="Times New Roman" w:hAnsi="Times New Roman" w:cs="Times New Roman"/>
          <w:b/>
          <w:sz w:val="24"/>
          <w:szCs w:val="24"/>
          <w:u w:val="single"/>
          <w:lang w:val="lt-LT"/>
        </w:rPr>
        <w:t xml:space="preserve"> </w:t>
      </w:r>
      <w:r w:rsidR="00707E92" w:rsidRPr="00490192">
        <w:rPr>
          <w:rFonts w:ascii="Times New Roman" w:eastAsia="Times New Roman" w:hAnsi="Times New Roman" w:cs="Times New Roman"/>
          <w:b/>
          <w:sz w:val="24"/>
          <w:szCs w:val="24"/>
          <w:u w:val="single"/>
          <w:lang w:val="lt-LT"/>
        </w:rPr>
        <w:t>lentelė</w:t>
      </w:r>
      <w:r w:rsidR="00B552EF"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707E92" w:rsidRPr="00490192" w14:paraId="05BA9343" w14:textId="77777777" w:rsidTr="00F643E6">
        <w:tc>
          <w:tcPr>
            <w:tcW w:w="4678" w:type="dxa"/>
            <w:vMerge w:val="restart"/>
          </w:tcPr>
          <w:p w14:paraId="439D2B85"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7F9B5937" w14:textId="77777777" w:rsidR="00707E92" w:rsidRPr="00490192" w:rsidRDefault="00707E92"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707E92" w:rsidRPr="00490192" w14:paraId="392157FE" w14:textId="77777777" w:rsidTr="00F643E6">
        <w:tc>
          <w:tcPr>
            <w:tcW w:w="4678" w:type="dxa"/>
            <w:vMerge/>
          </w:tcPr>
          <w:p w14:paraId="61B0239D" w14:textId="77777777" w:rsidR="00707E92" w:rsidRPr="00490192" w:rsidRDefault="00707E92" w:rsidP="00F643E6">
            <w:pPr>
              <w:jc w:val="both"/>
              <w:rPr>
                <w:rFonts w:ascii="Times New Roman" w:eastAsia="Times New Roman" w:hAnsi="Times New Roman" w:cs="Times New Roman"/>
                <w:sz w:val="24"/>
                <w:szCs w:val="24"/>
                <w:lang w:val="lt-LT"/>
              </w:rPr>
            </w:pPr>
          </w:p>
        </w:tc>
        <w:tc>
          <w:tcPr>
            <w:tcW w:w="2694" w:type="dxa"/>
          </w:tcPr>
          <w:p w14:paraId="08CA904A" w14:textId="5978C6AB"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B</w:t>
            </w:r>
          </w:p>
          <w:p w14:paraId="3CD823B9" w14:textId="5E0E1EB4"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Palanga</w:t>
            </w:r>
          </w:p>
        </w:tc>
        <w:tc>
          <w:tcPr>
            <w:tcW w:w="2551" w:type="dxa"/>
          </w:tcPr>
          <w:p w14:paraId="46C15F14" w14:textId="6464B250"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C</w:t>
            </w:r>
          </w:p>
          <w:p w14:paraId="7084FE6C" w14:textId="036969E5"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1</w:t>
            </w:r>
          </w:p>
        </w:tc>
      </w:tr>
      <w:tr w:rsidR="00707E92" w:rsidRPr="00490192" w14:paraId="7A933F86" w14:textId="77777777" w:rsidTr="00F643E6">
        <w:tc>
          <w:tcPr>
            <w:tcW w:w="4678" w:type="dxa"/>
          </w:tcPr>
          <w:p w14:paraId="4F396E55"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694AA285" w14:textId="0B813828" w:rsidR="00707E92" w:rsidRPr="00490192" w:rsidRDefault="00920DC9"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c>
          <w:tcPr>
            <w:tcW w:w="2551" w:type="dxa"/>
          </w:tcPr>
          <w:p w14:paraId="6F49BAE1" w14:textId="45D73247" w:rsidR="00707E92" w:rsidRPr="00490192" w:rsidRDefault="00920DC9"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70</w:t>
            </w:r>
          </w:p>
        </w:tc>
      </w:tr>
      <w:tr w:rsidR="00707E92" w:rsidRPr="00490192" w14:paraId="40084912" w14:textId="77777777" w:rsidTr="00F643E6">
        <w:tc>
          <w:tcPr>
            <w:tcW w:w="4678" w:type="dxa"/>
          </w:tcPr>
          <w:p w14:paraId="7DF8E632"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50A4095E" w14:textId="25A029B6" w:rsidR="00707E92" w:rsidRPr="00490192" w:rsidRDefault="0094763A"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17,5 km</w:t>
            </w:r>
          </w:p>
        </w:tc>
      </w:tr>
      <w:tr w:rsidR="00707E92" w:rsidRPr="00490192" w14:paraId="7ADAD323" w14:textId="77777777" w:rsidTr="00F643E6">
        <w:tc>
          <w:tcPr>
            <w:tcW w:w="4678" w:type="dxa"/>
          </w:tcPr>
          <w:p w14:paraId="18E7FCED"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16DECB38" w14:textId="2A4E0E3A"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w:t>
            </w:r>
          </w:p>
        </w:tc>
        <w:tc>
          <w:tcPr>
            <w:tcW w:w="2551" w:type="dxa"/>
          </w:tcPr>
          <w:p w14:paraId="7C26E2E1" w14:textId="4C7E12E9"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w:t>
            </w:r>
          </w:p>
        </w:tc>
      </w:tr>
      <w:tr w:rsidR="00452104" w:rsidRPr="00490192" w14:paraId="21B1DB74" w14:textId="77777777" w:rsidTr="00F643E6">
        <w:tc>
          <w:tcPr>
            <w:tcW w:w="4678" w:type="dxa"/>
          </w:tcPr>
          <w:p w14:paraId="37E2DA3B" w14:textId="77777777" w:rsidR="00452104" w:rsidRPr="00490192" w:rsidRDefault="00452104" w:rsidP="0045210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14DACE4C" w14:textId="74F9CDDA"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2928EA51" w14:textId="2E5B0DB2"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452104" w:rsidRPr="00490192" w14:paraId="4A87EED5" w14:textId="77777777" w:rsidTr="00F643E6">
        <w:tc>
          <w:tcPr>
            <w:tcW w:w="4678" w:type="dxa"/>
          </w:tcPr>
          <w:p w14:paraId="3F3CA331"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144D7588" w14:textId="365FABE8" w:rsidR="00452104" w:rsidRPr="00490192" w:rsidRDefault="00180045"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c>
          <w:tcPr>
            <w:tcW w:w="2551" w:type="dxa"/>
          </w:tcPr>
          <w:p w14:paraId="7AA29701" w14:textId="245BE766" w:rsidR="00452104" w:rsidRPr="00490192" w:rsidRDefault="00180045"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r>
      <w:tr w:rsidR="00452104" w:rsidRPr="00490192" w14:paraId="4ED8EB08" w14:textId="77777777" w:rsidTr="00F643E6">
        <w:tc>
          <w:tcPr>
            <w:tcW w:w="4678" w:type="dxa"/>
          </w:tcPr>
          <w:p w14:paraId="5BE249C1"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13344BEE" w14:textId="2756B6B4"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7</w:t>
            </w:r>
          </w:p>
        </w:tc>
        <w:tc>
          <w:tcPr>
            <w:tcW w:w="2551" w:type="dxa"/>
          </w:tcPr>
          <w:p w14:paraId="5851A2A1" w14:textId="4FE29B7E"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7</w:t>
            </w:r>
          </w:p>
        </w:tc>
      </w:tr>
      <w:tr w:rsidR="00452104" w:rsidRPr="00490192" w14:paraId="29A65C15" w14:textId="77777777" w:rsidTr="00F643E6">
        <w:tc>
          <w:tcPr>
            <w:tcW w:w="4678" w:type="dxa"/>
          </w:tcPr>
          <w:p w14:paraId="72BD6500" w14:textId="5405044F" w:rsidR="00452104" w:rsidRPr="00490192" w:rsidRDefault="00F2036D" w:rsidP="00452104">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52104"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66D89BB2" w14:textId="77777777" w:rsidR="00452104" w:rsidRPr="00490192" w:rsidRDefault="00452104"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1ED9EEAE" w14:textId="7777777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452104" w:rsidRPr="00490192" w14:paraId="4AB72A12" w14:textId="77777777" w:rsidTr="00F643E6">
        <w:tc>
          <w:tcPr>
            <w:tcW w:w="4678" w:type="dxa"/>
          </w:tcPr>
          <w:p w14:paraId="6E27676B"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78B7733F" w14:textId="241CE39C" w:rsidR="00452104" w:rsidRPr="00490192" w:rsidRDefault="00920DC9"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90</w:t>
            </w:r>
          </w:p>
        </w:tc>
        <w:tc>
          <w:tcPr>
            <w:tcW w:w="2551" w:type="dxa"/>
          </w:tcPr>
          <w:p w14:paraId="30CD2FFF" w14:textId="62580CB6" w:rsidR="00452104" w:rsidRPr="00490192" w:rsidRDefault="00920DC9"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120</w:t>
            </w:r>
          </w:p>
        </w:tc>
      </w:tr>
    </w:tbl>
    <w:p w14:paraId="33ACE49F" w14:textId="77777777" w:rsidR="00525454" w:rsidRPr="00490192" w:rsidRDefault="00525454" w:rsidP="00B66E44">
      <w:pPr>
        <w:spacing w:after="0" w:line="240" w:lineRule="auto"/>
        <w:ind w:left="-425" w:firstLine="425"/>
        <w:jc w:val="both"/>
        <w:rPr>
          <w:rFonts w:ascii="Times New Roman" w:eastAsia="Times New Roman" w:hAnsi="Times New Roman" w:cs="Times New Roman"/>
          <w:sz w:val="24"/>
          <w:szCs w:val="24"/>
          <w:lang w:val="lt-LT"/>
        </w:rPr>
      </w:pPr>
    </w:p>
    <w:p w14:paraId="49308963" w14:textId="482D344B" w:rsidR="00707E92" w:rsidRPr="00490192" w:rsidRDefault="009C21EC" w:rsidP="00707E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4</w:t>
      </w:r>
      <w:r w:rsidR="00D922AE" w:rsidRPr="00490192">
        <w:rPr>
          <w:rFonts w:ascii="Times New Roman" w:eastAsia="Times New Roman" w:hAnsi="Times New Roman" w:cs="Times New Roman"/>
          <w:b/>
          <w:sz w:val="24"/>
          <w:szCs w:val="24"/>
          <w:u w:val="single"/>
          <w:lang w:val="lt-LT"/>
        </w:rPr>
        <w:t xml:space="preserve"> </w:t>
      </w:r>
      <w:r w:rsidR="00707E92" w:rsidRPr="00490192">
        <w:rPr>
          <w:rFonts w:ascii="Times New Roman" w:eastAsia="Times New Roman" w:hAnsi="Times New Roman" w:cs="Times New Roman"/>
          <w:b/>
          <w:sz w:val="24"/>
          <w:szCs w:val="24"/>
          <w:u w:val="single"/>
          <w:lang w:val="lt-LT"/>
        </w:rPr>
        <w:t>lentelė</w:t>
      </w:r>
      <w:r w:rsidR="00B552EF"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707E92" w:rsidRPr="00490192" w14:paraId="5472255F" w14:textId="77777777" w:rsidTr="00F643E6">
        <w:tc>
          <w:tcPr>
            <w:tcW w:w="4678" w:type="dxa"/>
            <w:vMerge w:val="restart"/>
          </w:tcPr>
          <w:p w14:paraId="661381FD"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156EBDC0" w14:textId="77777777" w:rsidR="00707E92" w:rsidRPr="00490192" w:rsidRDefault="00707E92"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707E92" w:rsidRPr="00490192" w14:paraId="58510665" w14:textId="77777777" w:rsidTr="00F643E6">
        <w:tc>
          <w:tcPr>
            <w:tcW w:w="4678" w:type="dxa"/>
            <w:vMerge/>
          </w:tcPr>
          <w:p w14:paraId="3A109750" w14:textId="77777777" w:rsidR="00707E92" w:rsidRPr="00490192" w:rsidRDefault="00707E92" w:rsidP="00F643E6">
            <w:pPr>
              <w:jc w:val="both"/>
              <w:rPr>
                <w:rFonts w:ascii="Times New Roman" w:eastAsia="Times New Roman" w:hAnsi="Times New Roman" w:cs="Times New Roman"/>
                <w:sz w:val="24"/>
                <w:szCs w:val="24"/>
                <w:lang w:val="lt-LT"/>
              </w:rPr>
            </w:pPr>
          </w:p>
        </w:tc>
        <w:tc>
          <w:tcPr>
            <w:tcW w:w="2694" w:type="dxa"/>
          </w:tcPr>
          <w:p w14:paraId="4C2834A6" w14:textId="23D330BE"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C</w:t>
            </w:r>
          </w:p>
          <w:p w14:paraId="1F785F40" w14:textId="3D78ACAE"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1</w:t>
            </w:r>
          </w:p>
        </w:tc>
        <w:tc>
          <w:tcPr>
            <w:tcW w:w="2551" w:type="dxa"/>
          </w:tcPr>
          <w:p w14:paraId="79B42496" w14:textId="0AE7740B"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D</w:t>
            </w:r>
          </w:p>
          <w:p w14:paraId="3A5B36C5" w14:textId="0EEC79B8"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2</w:t>
            </w:r>
          </w:p>
        </w:tc>
      </w:tr>
      <w:tr w:rsidR="00707E92" w:rsidRPr="00490192" w14:paraId="0CCCFCE3" w14:textId="77777777" w:rsidTr="00F643E6">
        <w:tc>
          <w:tcPr>
            <w:tcW w:w="4678" w:type="dxa"/>
          </w:tcPr>
          <w:p w14:paraId="376F40EF"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421AEE69" w14:textId="31DF33F9" w:rsidR="00707E92" w:rsidRPr="00490192" w:rsidRDefault="0094763A"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70</w:t>
            </w:r>
          </w:p>
        </w:tc>
        <w:tc>
          <w:tcPr>
            <w:tcW w:w="2551" w:type="dxa"/>
          </w:tcPr>
          <w:p w14:paraId="1E3906F7" w14:textId="1C09C84B" w:rsidR="00707E92" w:rsidRPr="00490192" w:rsidRDefault="0094763A"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 stogo</w:t>
            </w:r>
          </w:p>
        </w:tc>
      </w:tr>
      <w:tr w:rsidR="00707E92" w:rsidRPr="00490192" w14:paraId="22211DB6" w14:textId="77777777" w:rsidTr="00F643E6">
        <w:tc>
          <w:tcPr>
            <w:tcW w:w="4678" w:type="dxa"/>
          </w:tcPr>
          <w:p w14:paraId="2F0E4B0F"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526259F0" w14:textId="3D8789A2" w:rsidR="00707E92" w:rsidRPr="00490192" w:rsidRDefault="00B46505"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3,3 km</w:t>
            </w:r>
          </w:p>
        </w:tc>
      </w:tr>
      <w:tr w:rsidR="00707E92" w:rsidRPr="00490192" w14:paraId="60598932" w14:textId="77777777" w:rsidTr="00F643E6">
        <w:tc>
          <w:tcPr>
            <w:tcW w:w="4678" w:type="dxa"/>
          </w:tcPr>
          <w:p w14:paraId="6B7D9A91"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4C9FA982" w14:textId="64BE9782"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c>
          <w:tcPr>
            <w:tcW w:w="2551" w:type="dxa"/>
          </w:tcPr>
          <w:p w14:paraId="2436AB62" w14:textId="3AE65E59"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r>
      <w:tr w:rsidR="00452104" w:rsidRPr="00490192" w14:paraId="6EED7927" w14:textId="77777777" w:rsidTr="00F643E6">
        <w:tc>
          <w:tcPr>
            <w:tcW w:w="4678" w:type="dxa"/>
          </w:tcPr>
          <w:p w14:paraId="65F11EA6" w14:textId="77777777" w:rsidR="00452104" w:rsidRPr="00490192" w:rsidRDefault="00452104" w:rsidP="0045210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6E31BE30" w14:textId="3539CCDD"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055A2942" w14:textId="05750465"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452104" w:rsidRPr="00490192" w14:paraId="1EB16519" w14:textId="77777777" w:rsidTr="00F643E6">
        <w:tc>
          <w:tcPr>
            <w:tcW w:w="4678" w:type="dxa"/>
          </w:tcPr>
          <w:p w14:paraId="274DC581"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6D9EB4E9" w14:textId="3797F34C" w:rsidR="00452104" w:rsidRPr="00490192" w:rsidRDefault="0094763A"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c>
          <w:tcPr>
            <w:tcW w:w="2551" w:type="dxa"/>
          </w:tcPr>
          <w:p w14:paraId="7C8F40AF" w14:textId="75D6107A" w:rsidR="00452104" w:rsidRPr="00490192" w:rsidRDefault="0094763A"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r>
      <w:tr w:rsidR="00452104" w:rsidRPr="00490192" w14:paraId="397BE986" w14:textId="77777777" w:rsidTr="00F643E6">
        <w:tc>
          <w:tcPr>
            <w:tcW w:w="4678" w:type="dxa"/>
          </w:tcPr>
          <w:p w14:paraId="16803CBD"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50A6CB2B" w14:textId="02869841"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c>
          <w:tcPr>
            <w:tcW w:w="2551" w:type="dxa"/>
          </w:tcPr>
          <w:p w14:paraId="29CD066A" w14:textId="0029FE92"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r>
      <w:tr w:rsidR="00452104" w:rsidRPr="00490192" w14:paraId="707F2F4C" w14:textId="77777777" w:rsidTr="00F643E6">
        <w:tc>
          <w:tcPr>
            <w:tcW w:w="4678" w:type="dxa"/>
          </w:tcPr>
          <w:p w14:paraId="61BA8B6D" w14:textId="2D6A322A" w:rsidR="00452104" w:rsidRPr="00490192" w:rsidRDefault="00F2036D" w:rsidP="00452104">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52104"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4C83B4F4" w14:textId="77777777" w:rsidR="00452104" w:rsidRPr="00490192" w:rsidRDefault="00452104"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73C1E51B" w14:textId="7777777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452104" w:rsidRPr="00490192" w14:paraId="44EDC883" w14:textId="77777777" w:rsidTr="00F643E6">
        <w:tc>
          <w:tcPr>
            <w:tcW w:w="4678" w:type="dxa"/>
          </w:tcPr>
          <w:p w14:paraId="5A46656D"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59ADF950" w14:textId="393EA902" w:rsidR="00452104" w:rsidRPr="00490192" w:rsidRDefault="00B46505"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120</w:t>
            </w:r>
          </w:p>
        </w:tc>
        <w:tc>
          <w:tcPr>
            <w:tcW w:w="2551" w:type="dxa"/>
          </w:tcPr>
          <w:p w14:paraId="02424F6D" w14:textId="077AE5C3" w:rsidR="00452104" w:rsidRPr="00490192" w:rsidRDefault="00B46505"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20</w:t>
            </w:r>
          </w:p>
        </w:tc>
      </w:tr>
    </w:tbl>
    <w:p w14:paraId="2CE0FA58" w14:textId="77777777" w:rsidR="00707E92" w:rsidRPr="00490192" w:rsidRDefault="00707E92" w:rsidP="00B66E44">
      <w:pPr>
        <w:spacing w:after="0" w:line="240" w:lineRule="auto"/>
        <w:ind w:left="-425" w:firstLine="425"/>
        <w:jc w:val="both"/>
        <w:rPr>
          <w:rFonts w:ascii="Times New Roman" w:eastAsia="Times New Roman" w:hAnsi="Times New Roman" w:cs="Times New Roman"/>
          <w:sz w:val="24"/>
          <w:szCs w:val="24"/>
          <w:lang w:val="lt-LT"/>
        </w:rPr>
      </w:pPr>
    </w:p>
    <w:p w14:paraId="6CB72F5B" w14:textId="66C3A64B" w:rsidR="00707E92" w:rsidRPr="00490192" w:rsidRDefault="009C21EC" w:rsidP="00707E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5</w:t>
      </w:r>
      <w:r w:rsidR="00707E92" w:rsidRPr="00490192">
        <w:rPr>
          <w:rFonts w:ascii="Times New Roman" w:eastAsia="Times New Roman" w:hAnsi="Times New Roman" w:cs="Times New Roman"/>
          <w:b/>
          <w:sz w:val="24"/>
          <w:szCs w:val="24"/>
          <w:u w:val="single"/>
          <w:lang w:val="lt-LT"/>
        </w:rPr>
        <w:t xml:space="preserve"> lentelė</w:t>
      </w:r>
      <w:r w:rsidR="00B552EF"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707E92" w:rsidRPr="00490192" w14:paraId="2B4007C6" w14:textId="77777777" w:rsidTr="00F643E6">
        <w:tc>
          <w:tcPr>
            <w:tcW w:w="4678" w:type="dxa"/>
            <w:vMerge w:val="restart"/>
          </w:tcPr>
          <w:p w14:paraId="4AA09465"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0D69B48C" w14:textId="77777777" w:rsidR="00707E92" w:rsidRPr="00490192" w:rsidRDefault="00707E92"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707E92" w:rsidRPr="00490192" w14:paraId="383ADCDE" w14:textId="77777777" w:rsidTr="00F643E6">
        <w:tc>
          <w:tcPr>
            <w:tcW w:w="4678" w:type="dxa"/>
            <w:vMerge/>
          </w:tcPr>
          <w:p w14:paraId="5276F126" w14:textId="77777777" w:rsidR="00707E92" w:rsidRPr="00490192" w:rsidRDefault="00707E92" w:rsidP="00F643E6">
            <w:pPr>
              <w:jc w:val="both"/>
              <w:rPr>
                <w:rFonts w:ascii="Times New Roman" w:eastAsia="Times New Roman" w:hAnsi="Times New Roman" w:cs="Times New Roman"/>
                <w:sz w:val="24"/>
                <w:szCs w:val="24"/>
                <w:lang w:val="lt-LT"/>
              </w:rPr>
            </w:pPr>
          </w:p>
        </w:tc>
        <w:tc>
          <w:tcPr>
            <w:tcW w:w="2694" w:type="dxa"/>
          </w:tcPr>
          <w:p w14:paraId="6FF65C6D" w14:textId="68DD6EC9"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D</w:t>
            </w:r>
          </w:p>
          <w:p w14:paraId="109A9AB1" w14:textId="5944AE2B"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Klaipėda 2</w:t>
            </w:r>
          </w:p>
        </w:tc>
        <w:tc>
          <w:tcPr>
            <w:tcW w:w="2551" w:type="dxa"/>
          </w:tcPr>
          <w:p w14:paraId="6CE8198C" w14:textId="29A91E73"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E</w:t>
            </w:r>
          </w:p>
          <w:p w14:paraId="61453CD0" w14:textId="1F290BDE"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Melnragė</w:t>
            </w:r>
          </w:p>
        </w:tc>
      </w:tr>
      <w:tr w:rsidR="00707E92" w:rsidRPr="00490192" w14:paraId="311A6C3F" w14:textId="77777777" w:rsidTr="00F643E6">
        <w:tc>
          <w:tcPr>
            <w:tcW w:w="4678" w:type="dxa"/>
          </w:tcPr>
          <w:p w14:paraId="4537FA4E"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0F8A4B05" w14:textId="6EA0141F" w:rsidR="00707E92" w:rsidRPr="00490192" w:rsidRDefault="00A7685B"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 stogo</w:t>
            </w:r>
          </w:p>
        </w:tc>
        <w:tc>
          <w:tcPr>
            <w:tcW w:w="2551" w:type="dxa"/>
          </w:tcPr>
          <w:p w14:paraId="476CB9A3" w14:textId="64CA9C92" w:rsidR="00707E92" w:rsidRPr="00490192" w:rsidRDefault="00A7685B"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r>
      <w:tr w:rsidR="00707E92" w:rsidRPr="00490192" w14:paraId="2C407D17" w14:textId="77777777" w:rsidTr="00F643E6">
        <w:tc>
          <w:tcPr>
            <w:tcW w:w="4678" w:type="dxa"/>
          </w:tcPr>
          <w:p w14:paraId="5DB7720B"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619F02EF" w14:textId="613D3A12" w:rsidR="00707E92" w:rsidRPr="00490192" w:rsidRDefault="00D31771"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2,6 km</w:t>
            </w:r>
          </w:p>
        </w:tc>
      </w:tr>
      <w:tr w:rsidR="00707E92" w:rsidRPr="00490192" w14:paraId="747925ED" w14:textId="77777777" w:rsidTr="00F643E6">
        <w:tc>
          <w:tcPr>
            <w:tcW w:w="4678" w:type="dxa"/>
          </w:tcPr>
          <w:p w14:paraId="410BB545"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7935F0B4" w14:textId="0E4BBFAA"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c>
          <w:tcPr>
            <w:tcW w:w="2551" w:type="dxa"/>
          </w:tcPr>
          <w:p w14:paraId="25602506" w14:textId="65E4D580"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r>
      <w:tr w:rsidR="00452104" w:rsidRPr="00490192" w14:paraId="1CAEA7F4" w14:textId="77777777" w:rsidTr="00F643E6">
        <w:tc>
          <w:tcPr>
            <w:tcW w:w="4678" w:type="dxa"/>
          </w:tcPr>
          <w:p w14:paraId="66B0F1A0" w14:textId="77777777" w:rsidR="00452104" w:rsidRPr="00490192" w:rsidRDefault="00452104" w:rsidP="0045210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2D328322" w14:textId="306BF938"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05DD7A6F" w14:textId="3944B3A2"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452104" w:rsidRPr="00490192" w14:paraId="75D356AB" w14:textId="77777777" w:rsidTr="00F643E6">
        <w:tc>
          <w:tcPr>
            <w:tcW w:w="4678" w:type="dxa"/>
          </w:tcPr>
          <w:p w14:paraId="736DF4E2"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5C58799C" w14:textId="36E529E5" w:rsidR="00452104" w:rsidRPr="00490192" w:rsidRDefault="00D31771"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c>
          <w:tcPr>
            <w:tcW w:w="2551" w:type="dxa"/>
          </w:tcPr>
          <w:p w14:paraId="493E4B16" w14:textId="1BCC6697" w:rsidR="00452104" w:rsidRPr="00490192" w:rsidRDefault="00D31771"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r>
      <w:tr w:rsidR="00452104" w:rsidRPr="00490192" w14:paraId="6622BCBE" w14:textId="77777777" w:rsidTr="00F643E6">
        <w:tc>
          <w:tcPr>
            <w:tcW w:w="4678" w:type="dxa"/>
          </w:tcPr>
          <w:p w14:paraId="47B0C97E"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642ECBDA" w14:textId="0B5F24C6"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c>
          <w:tcPr>
            <w:tcW w:w="2551" w:type="dxa"/>
          </w:tcPr>
          <w:p w14:paraId="724F454E" w14:textId="4052E4D0"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r>
      <w:tr w:rsidR="00452104" w:rsidRPr="00490192" w14:paraId="3FE94EF3" w14:textId="77777777" w:rsidTr="00F643E6">
        <w:tc>
          <w:tcPr>
            <w:tcW w:w="4678" w:type="dxa"/>
          </w:tcPr>
          <w:p w14:paraId="5DAFA528" w14:textId="516D181D" w:rsidR="00452104" w:rsidRPr="00490192" w:rsidRDefault="00F2036D" w:rsidP="00452104">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52104"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365FCB18" w14:textId="77777777" w:rsidR="00452104" w:rsidRPr="00490192" w:rsidRDefault="00452104"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13FF3036" w14:textId="7777777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452104" w:rsidRPr="00490192" w14:paraId="3008E5D1" w14:textId="77777777" w:rsidTr="00F643E6">
        <w:tc>
          <w:tcPr>
            <w:tcW w:w="4678" w:type="dxa"/>
          </w:tcPr>
          <w:p w14:paraId="7486971E"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6A6047BE" w14:textId="1D639FB3" w:rsidR="00452104" w:rsidRPr="00490192" w:rsidRDefault="00A7685B"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20</w:t>
            </w:r>
          </w:p>
        </w:tc>
        <w:tc>
          <w:tcPr>
            <w:tcW w:w="2551" w:type="dxa"/>
          </w:tcPr>
          <w:p w14:paraId="0AAD28F5" w14:textId="2E1416DA" w:rsidR="00452104" w:rsidRPr="00490192" w:rsidRDefault="00A7685B"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50</w:t>
            </w:r>
          </w:p>
        </w:tc>
      </w:tr>
    </w:tbl>
    <w:p w14:paraId="2BAA4951" w14:textId="77777777" w:rsidR="00707E92" w:rsidRPr="00490192" w:rsidRDefault="00707E92" w:rsidP="00B66E44">
      <w:pPr>
        <w:spacing w:after="0" w:line="240" w:lineRule="auto"/>
        <w:ind w:left="-425" w:firstLine="425"/>
        <w:jc w:val="both"/>
        <w:rPr>
          <w:rFonts w:ascii="Times New Roman" w:eastAsia="Times New Roman" w:hAnsi="Times New Roman" w:cs="Times New Roman"/>
          <w:sz w:val="24"/>
          <w:szCs w:val="24"/>
          <w:lang w:val="lt-LT"/>
        </w:rPr>
      </w:pPr>
    </w:p>
    <w:p w14:paraId="14EA4B9E" w14:textId="3E45C862" w:rsidR="00707E92" w:rsidRPr="00490192" w:rsidRDefault="009C21EC" w:rsidP="00707E92">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6</w:t>
      </w:r>
      <w:r w:rsidR="00707E92" w:rsidRPr="00490192">
        <w:rPr>
          <w:rFonts w:ascii="Times New Roman" w:eastAsia="Times New Roman" w:hAnsi="Times New Roman" w:cs="Times New Roman"/>
          <w:b/>
          <w:sz w:val="24"/>
          <w:szCs w:val="24"/>
          <w:u w:val="single"/>
          <w:lang w:val="lt-LT"/>
        </w:rPr>
        <w:t xml:space="preserve"> lentelė</w:t>
      </w:r>
      <w:r w:rsidR="00B552EF"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707E92" w:rsidRPr="00490192" w14:paraId="75B9EFB4" w14:textId="77777777" w:rsidTr="00F643E6">
        <w:tc>
          <w:tcPr>
            <w:tcW w:w="4678" w:type="dxa"/>
            <w:vMerge w:val="restart"/>
          </w:tcPr>
          <w:p w14:paraId="7B63995B"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36FF284D" w14:textId="77777777" w:rsidR="00707E92" w:rsidRPr="00490192" w:rsidRDefault="00707E92"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707E92" w:rsidRPr="00490192" w14:paraId="7CAF806B" w14:textId="77777777" w:rsidTr="00F643E6">
        <w:tc>
          <w:tcPr>
            <w:tcW w:w="4678" w:type="dxa"/>
            <w:vMerge/>
          </w:tcPr>
          <w:p w14:paraId="792DD582" w14:textId="77777777" w:rsidR="00707E92" w:rsidRPr="00490192" w:rsidRDefault="00707E92" w:rsidP="00F643E6">
            <w:pPr>
              <w:jc w:val="both"/>
              <w:rPr>
                <w:rFonts w:ascii="Times New Roman" w:eastAsia="Times New Roman" w:hAnsi="Times New Roman" w:cs="Times New Roman"/>
                <w:sz w:val="24"/>
                <w:szCs w:val="24"/>
                <w:lang w:val="lt-LT"/>
              </w:rPr>
            </w:pPr>
          </w:p>
        </w:tc>
        <w:tc>
          <w:tcPr>
            <w:tcW w:w="2694" w:type="dxa"/>
          </w:tcPr>
          <w:p w14:paraId="318C06DD" w14:textId="1172D2C5"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E</w:t>
            </w:r>
          </w:p>
          <w:p w14:paraId="2AFF6106" w14:textId="63F02BE4"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Melnragė</w:t>
            </w:r>
          </w:p>
        </w:tc>
        <w:tc>
          <w:tcPr>
            <w:tcW w:w="2551" w:type="dxa"/>
          </w:tcPr>
          <w:p w14:paraId="2D5665A1" w14:textId="0B15E85A" w:rsidR="00707E92" w:rsidRPr="00490192" w:rsidRDefault="00554055"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F</w:t>
            </w:r>
          </w:p>
          <w:p w14:paraId="24AF85DF" w14:textId="668597B2" w:rsidR="00707E92" w:rsidRPr="00490192" w:rsidRDefault="00707E92" w:rsidP="00707E92">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Juodkrantė</w:t>
            </w:r>
          </w:p>
        </w:tc>
      </w:tr>
      <w:tr w:rsidR="00707E92" w:rsidRPr="00490192" w14:paraId="418AA003" w14:textId="77777777" w:rsidTr="00F643E6">
        <w:tc>
          <w:tcPr>
            <w:tcW w:w="4678" w:type="dxa"/>
          </w:tcPr>
          <w:p w14:paraId="73DE82DA"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3A4EDA4F" w14:textId="0AB89F72" w:rsidR="00707E92" w:rsidRPr="00490192" w:rsidRDefault="00D31771"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40</w:t>
            </w:r>
          </w:p>
        </w:tc>
        <w:tc>
          <w:tcPr>
            <w:tcW w:w="2551" w:type="dxa"/>
          </w:tcPr>
          <w:p w14:paraId="7E19DEF0" w14:textId="0B453239" w:rsidR="00707E92" w:rsidRPr="00490192" w:rsidRDefault="00D31771"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25</w:t>
            </w:r>
          </w:p>
        </w:tc>
      </w:tr>
      <w:tr w:rsidR="00707E92" w:rsidRPr="00490192" w14:paraId="22403995" w14:textId="77777777" w:rsidTr="00F643E6">
        <w:tc>
          <w:tcPr>
            <w:tcW w:w="4678" w:type="dxa"/>
          </w:tcPr>
          <w:p w14:paraId="7E29729F"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171F2E4F" w14:textId="7967F30C" w:rsidR="00707E92" w:rsidRPr="00490192" w:rsidRDefault="00D31771"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18,5 km</w:t>
            </w:r>
          </w:p>
        </w:tc>
      </w:tr>
      <w:tr w:rsidR="00707E92" w:rsidRPr="00490192" w14:paraId="7D70C5F6" w14:textId="77777777" w:rsidTr="00F643E6">
        <w:tc>
          <w:tcPr>
            <w:tcW w:w="4678" w:type="dxa"/>
          </w:tcPr>
          <w:p w14:paraId="14EDDB67" w14:textId="77777777" w:rsidR="00707E92" w:rsidRPr="00490192" w:rsidRDefault="00707E92" w:rsidP="00F643E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0406C2D5" w14:textId="746A33E9"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w:t>
            </w:r>
          </w:p>
        </w:tc>
        <w:tc>
          <w:tcPr>
            <w:tcW w:w="2551" w:type="dxa"/>
          </w:tcPr>
          <w:p w14:paraId="126D12A4" w14:textId="50E0A205" w:rsidR="00707E92" w:rsidRPr="00490192" w:rsidRDefault="003A41E6" w:rsidP="00F643E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1,2</w:t>
            </w:r>
          </w:p>
        </w:tc>
      </w:tr>
      <w:tr w:rsidR="00452104" w:rsidRPr="00490192" w14:paraId="6DDBEE4C" w14:textId="77777777" w:rsidTr="00F643E6">
        <w:tc>
          <w:tcPr>
            <w:tcW w:w="4678" w:type="dxa"/>
          </w:tcPr>
          <w:p w14:paraId="6A676AE5" w14:textId="77777777" w:rsidR="00452104" w:rsidRPr="00490192" w:rsidRDefault="00452104" w:rsidP="00452104">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1C7CCF33" w14:textId="244AC15C"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7B25A29A" w14:textId="62E8B8D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452104" w:rsidRPr="00490192" w14:paraId="34476E8E" w14:textId="77777777" w:rsidTr="00F643E6">
        <w:tc>
          <w:tcPr>
            <w:tcW w:w="4678" w:type="dxa"/>
          </w:tcPr>
          <w:p w14:paraId="2951B94B"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3F3E4A70" w14:textId="59CFBC81" w:rsidR="00452104" w:rsidRPr="00490192" w:rsidRDefault="00D31771"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c>
          <w:tcPr>
            <w:tcW w:w="2551" w:type="dxa"/>
          </w:tcPr>
          <w:p w14:paraId="53BA7C82" w14:textId="1002DD41" w:rsidR="00452104" w:rsidRPr="00490192" w:rsidRDefault="00D31771"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r>
      <w:tr w:rsidR="00452104" w:rsidRPr="00490192" w14:paraId="725FD2FE" w14:textId="77777777" w:rsidTr="00F643E6">
        <w:tc>
          <w:tcPr>
            <w:tcW w:w="4678" w:type="dxa"/>
          </w:tcPr>
          <w:p w14:paraId="33690392"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5EBAC48A" w14:textId="0289D7A3"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7</w:t>
            </w:r>
          </w:p>
        </w:tc>
        <w:tc>
          <w:tcPr>
            <w:tcW w:w="2551" w:type="dxa"/>
          </w:tcPr>
          <w:p w14:paraId="3E12CD6E" w14:textId="0FF88B65" w:rsidR="00452104" w:rsidRPr="00490192" w:rsidRDefault="003A41E6" w:rsidP="00452104">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7</w:t>
            </w:r>
          </w:p>
        </w:tc>
      </w:tr>
      <w:tr w:rsidR="00452104" w:rsidRPr="00490192" w14:paraId="549C8F81" w14:textId="77777777" w:rsidTr="00F643E6">
        <w:tc>
          <w:tcPr>
            <w:tcW w:w="4678" w:type="dxa"/>
          </w:tcPr>
          <w:p w14:paraId="612E58E7" w14:textId="698AD923" w:rsidR="00452104" w:rsidRPr="00490192" w:rsidRDefault="00F2036D" w:rsidP="00452104">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452104"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4A156EDC" w14:textId="77777777" w:rsidR="00452104" w:rsidRPr="00490192" w:rsidRDefault="00452104" w:rsidP="00452104">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334AB8B4" w14:textId="77777777" w:rsidR="00452104" w:rsidRPr="00490192" w:rsidRDefault="00452104"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452104" w:rsidRPr="00490192" w14:paraId="3589907D" w14:textId="77777777" w:rsidTr="00F643E6">
        <w:tc>
          <w:tcPr>
            <w:tcW w:w="4678" w:type="dxa"/>
          </w:tcPr>
          <w:p w14:paraId="153A37F5" w14:textId="77777777" w:rsidR="00452104" w:rsidRPr="00490192" w:rsidRDefault="00452104" w:rsidP="00452104">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758181A6" w14:textId="320CB751" w:rsidR="00452104" w:rsidRPr="00490192" w:rsidRDefault="00D31771"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50</w:t>
            </w:r>
          </w:p>
        </w:tc>
        <w:tc>
          <w:tcPr>
            <w:tcW w:w="2551" w:type="dxa"/>
          </w:tcPr>
          <w:p w14:paraId="0457C0BC" w14:textId="24456991" w:rsidR="00452104" w:rsidRPr="00490192" w:rsidRDefault="00D31771" w:rsidP="00452104">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75</w:t>
            </w:r>
          </w:p>
        </w:tc>
      </w:tr>
    </w:tbl>
    <w:p w14:paraId="545F4552" w14:textId="77777777" w:rsidR="00707E92" w:rsidRPr="00490192" w:rsidRDefault="00707E92" w:rsidP="00B66E44">
      <w:pPr>
        <w:spacing w:after="0" w:line="240" w:lineRule="auto"/>
        <w:ind w:left="-425" w:firstLine="425"/>
        <w:jc w:val="both"/>
        <w:rPr>
          <w:rFonts w:ascii="Times New Roman" w:eastAsia="Times New Roman" w:hAnsi="Times New Roman" w:cs="Times New Roman"/>
          <w:sz w:val="24"/>
          <w:szCs w:val="24"/>
          <w:lang w:val="lt-LT"/>
        </w:rPr>
      </w:pPr>
    </w:p>
    <w:p w14:paraId="3665021B" w14:textId="75F91B44" w:rsidR="008F7733" w:rsidRPr="00490192" w:rsidRDefault="008F7733" w:rsidP="008F7733">
      <w:pPr>
        <w:spacing w:after="0" w:line="240" w:lineRule="auto"/>
        <w:ind w:left="-425" w:firstLine="425"/>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
          <w:sz w:val="24"/>
          <w:szCs w:val="24"/>
          <w:u w:val="single"/>
          <w:lang w:val="lt-LT"/>
        </w:rPr>
        <w:t>7 lentelė</w:t>
      </w:r>
      <w:r w:rsidRPr="00490192">
        <w:rPr>
          <w:rFonts w:ascii="Times New Roman" w:eastAsia="Times New Roman" w:hAnsi="Times New Roman" w:cs="Times New Roman"/>
          <w:sz w:val="24"/>
          <w:szCs w:val="24"/>
          <w:lang w:val="lt-LT"/>
        </w:rPr>
        <w:t xml:space="preserve"> Naujos RĮ montavimo duomenys</w:t>
      </w:r>
    </w:p>
    <w:tbl>
      <w:tblPr>
        <w:tblStyle w:val="TableGrid"/>
        <w:tblW w:w="0" w:type="auto"/>
        <w:tblInd w:w="-5" w:type="dxa"/>
        <w:tblLook w:val="04A0" w:firstRow="1" w:lastRow="0" w:firstColumn="1" w:lastColumn="0" w:noHBand="0" w:noVBand="1"/>
      </w:tblPr>
      <w:tblGrid>
        <w:gridCol w:w="4678"/>
        <w:gridCol w:w="2694"/>
        <w:gridCol w:w="2551"/>
      </w:tblGrid>
      <w:tr w:rsidR="008F7733" w:rsidRPr="00490192" w14:paraId="65F113AF" w14:textId="77777777" w:rsidTr="00F24B06">
        <w:tc>
          <w:tcPr>
            <w:tcW w:w="4678" w:type="dxa"/>
            <w:vMerge w:val="restart"/>
          </w:tcPr>
          <w:p w14:paraId="5C0E8E30"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RĮ duomenys</w:t>
            </w:r>
          </w:p>
        </w:tc>
        <w:tc>
          <w:tcPr>
            <w:tcW w:w="5245" w:type="dxa"/>
            <w:gridSpan w:val="2"/>
          </w:tcPr>
          <w:p w14:paraId="3571B31C" w14:textId="77777777"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Objektai</w:t>
            </w:r>
          </w:p>
        </w:tc>
      </w:tr>
      <w:tr w:rsidR="008F7733" w:rsidRPr="00490192" w14:paraId="0CF91F3A" w14:textId="77777777" w:rsidTr="00F24B06">
        <w:tc>
          <w:tcPr>
            <w:tcW w:w="4678" w:type="dxa"/>
            <w:vMerge/>
          </w:tcPr>
          <w:p w14:paraId="6C8D0A98" w14:textId="77777777" w:rsidR="008F7733" w:rsidRPr="00490192" w:rsidRDefault="008F7733" w:rsidP="00F24B06">
            <w:pPr>
              <w:jc w:val="both"/>
              <w:rPr>
                <w:rFonts w:ascii="Times New Roman" w:eastAsia="Times New Roman" w:hAnsi="Times New Roman" w:cs="Times New Roman"/>
                <w:sz w:val="24"/>
                <w:szCs w:val="24"/>
                <w:lang w:val="lt-LT"/>
              </w:rPr>
            </w:pPr>
          </w:p>
        </w:tc>
        <w:tc>
          <w:tcPr>
            <w:tcW w:w="2694" w:type="dxa"/>
          </w:tcPr>
          <w:p w14:paraId="79DC6A3E" w14:textId="3C50091F"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F</w:t>
            </w:r>
          </w:p>
          <w:p w14:paraId="17E4C4A3" w14:textId="7257F7FC"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Juodkrantė</w:t>
            </w:r>
          </w:p>
        </w:tc>
        <w:tc>
          <w:tcPr>
            <w:tcW w:w="2551" w:type="dxa"/>
          </w:tcPr>
          <w:p w14:paraId="3E585B49" w14:textId="0AE68CFD"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G</w:t>
            </w:r>
          </w:p>
          <w:p w14:paraId="5EB2D097" w14:textId="64E98B5C"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Kairiai</w:t>
            </w:r>
          </w:p>
        </w:tc>
      </w:tr>
      <w:tr w:rsidR="008F7733" w:rsidRPr="00490192" w14:paraId="625A2B1F" w14:textId="77777777" w:rsidTr="00F24B06">
        <w:tc>
          <w:tcPr>
            <w:tcW w:w="4678" w:type="dxa"/>
          </w:tcPr>
          <w:p w14:paraId="4C2FBCE6"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Antenų sumontavimo aukštis, m</w:t>
            </w:r>
          </w:p>
        </w:tc>
        <w:tc>
          <w:tcPr>
            <w:tcW w:w="2694" w:type="dxa"/>
          </w:tcPr>
          <w:p w14:paraId="5E6EB2AC" w14:textId="214789E7" w:rsidR="008F7733" w:rsidRPr="00490192" w:rsidRDefault="003C6412"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25</w:t>
            </w:r>
          </w:p>
        </w:tc>
        <w:tc>
          <w:tcPr>
            <w:tcW w:w="2551" w:type="dxa"/>
          </w:tcPr>
          <w:p w14:paraId="57C958A2" w14:textId="1535EF8E" w:rsidR="008F7733" w:rsidRPr="00490192" w:rsidRDefault="003C6412"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25</w:t>
            </w:r>
          </w:p>
        </w:tc>
      </w:tr>
      <w:tr w:rsidR="008F7733" w:rsidRPr="00490192" w14:paraId="767210EF" w14:textId="77777777" w:rsidTr="00F24B06">
        <w:tc>
          <w:tcPr>
            <w:tcW w:w="4678" w:type="dxa"/>
          </w:tcPr>
          <w:p w14:paraId="38353029"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Ryšio atstumas, km</w:t>
            </w:r>
            <w:r w:rsidRPr="00490192">
              <w:rPr>
                <w:rFonts w:ascii="Times New Roman" w:eastAsia="Times New Roman" w:hAnsi="Times New Roman" w:cs="Times New Roman"/>
                <w:sz w:val="24"/>
                <w:szCs w:val="24"/>
                <w:lang w:val="lt-LT"/>
              </w:rPr>
              <w:tab/>
            </w:r>
          </w:p>
        </w:tc>
        <w:tc>
          <w:tcPr>
            <w:tcW w:w="5245" w:type="dxa"/>
            <w:gridSpan w:val="2"/>
          </w:tcPr>
          <w:p w14:paraId="6B855DF3" w14:textId="653AEA85" w:rsidR="008F7733" w:rsidRPr="00490192" w:rsidRDefault="0058586C"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5,4 km</w:t>
            </w:r>
          </w:p>
        </w:tc>
      </w:tr>
      <w:tr w:rsidR="008F7733" w:rsidRPr="00490192" w14:paraId="0062084F" w14:textId="77777777" w:rsidTr="00F24B06">
        <w:tc>
          <w:tcPr>
            <w:tcW w:w="4678" w:type="dxa"/>
          </w:tcPr>
          <w:p w14:paraId="1100A321"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Antenos skersmuo, m</w:t>
            </w:r>
          </w:p>
        </w:tc>
        <w:tc>
          <w:tcPr>
            <w:tcW w:w="2694" w:type="dxa"/>
          </w:tcPr>
          <w:p w14:paraId="607ED7AB" w14:textId="71895904"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c>
          <w:tcPr>
            <w:tcW w:w="2551" w:type="dxa"/>
          </w:tcPr>
          <w:p w14:paraId="7D249B2D" w14:textId="7CA646CC"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0,6</w:t>
            </w:r>
          </w:p>
        </w:tc>
      </w:tr>
      <w:tr w:rsidR="008F7733" w:rsidRPr="00490192" w14:paraId="496E6D5A" w14:textId="77777777" w:rsidTr="00F24B06">
        <w:tc>
          <w:tcPr>
            <w:tcW w:w="4678" w:type="dxa"/>
          </w:tcPr>
          <w:p w14:paraId="4BE57506" w14:textId="77777777" w:rsidR="008F7733" w:rsidRPr="00490192" w:rsidRDefault="008F7733" w:rsidP="00F24B06">
            <w:pPr>
              <w:jc w:val="both"/>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eastAsia="lt-LT"/>
              </w:rPr>
              <w:t>Poliarizacija</w:t>
            </w:r>
          </w:p>
        </w:tc>
        <w:tc>
          <w:tcPr>
            <w:tcW w:w="2694" w:type="dxa"/>
          </w:tcPr>
          <w:p w14:paraId="3CC7351B" w14:textId="77777777"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c>
          <w:tcPr>
            <w:tcW w:w="2551" w:type="dxa"/>
          </w:tcPr>
          <w:p w14:paraId="414D3170" w14:textId="77777777"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bCs/>
                <w:sz w:val="24"/>
                <w:szCs w:val="24"/>
                <w:lang w:val="lt-LT"/>
              </w:rPr>
              <w:t>V+H (HPIC)</w:t>
            </w:r>
          </w:p>
        </w:tc>
      </w:tr>
      <w:tr w:rsidR="008F7733" w:rsidRPr="00490192" w14:paraId="1E844737" w14:textId="77777777" w:rsidTr="00F24B06">
        <w:tc>
          <w:tcPr>
            <w:tcW w:w="4678" w:type="dxa"/>
          </w:tcPr>
          <w:p w14:paraId="2C660377" w14:textId="77777777" w:rsidR="008F7733" w:rsidRPr="00490192" w:rsidRDefault="008F7733" w:rsidP="00F24B0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Siųstuvo tipas</w:t>
            </w:r>
          </w:p>
        </w:tc>
        <w:tc>
          <w:tcPr>
            <w:tcW w:w="2694" w:type="dxa"/>
          </w:tcPr>
          <w:p w14:paraId="609FCA0A" w14:textId="1BEC17D7" w:rsidR="008F7733" w:rsidRPr="00490192" w:rsidRDefault="003C6412" w:rsidP="00F24B0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HIGH</w:t>
            </w:r>
          </w:p>
        </w:tc>
        <w:tc>
          <w:tcPr>
            <w:tcW w:w="2551" w:type="dxa"/>
          </w:tcPr>
          <w:p w14:paraId="6D16CB5B" w14:textId="2AD93C54" w:rsidR="008F7733" w:rsidRPr="00490192" w:rsidRDefault="003C6412" w:rsidP="00F24B0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bCs/>
                <w:sz w:val="24"/>
                <w:szCs w:val="24"/>
                <w:lang w:val="lt-LT"/>
              </w:rPr>
              <w:t>LOW</w:t>
            </w:r>
          </w:p>
        </w:tc>
      </w:tr>
      <w:tr w:rsidR="008F7733" w:rsidRPr="00490192" w14:paraId="2D9A6899" w14:textId="77777777" w:rsidTr="00F24B06">
        <w:tc>
          <w:tcPr>
            <w:tcW w:w="4678" w:type="dxa"/>
          </w:tcPr>
          <w:p w14:paraId="53ACC4D9" w14:textId="77777777" w:rsidR="008F7733" w:rsidRPr="00490192" w:rsidRDefault="008F7733" w:rsidP="00F24B0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bCs/>
                <w:sz w:val="24"/>
                <w:szCs w:val="24"/>
                <w:lang w:val="lt-LT"/>
              </w:rPr>
              <w:t>Dažnis, GHz</w:t>
            </w:r>
          </w:p>
        </w:tc>
        <w:tc>
          <w:tcPr>
            <w:tcW w:w="2694" w:type="dxa"/>
          </w:tcPr>
          <w:p w14:paraId="260897B1" w14:textId="6825A953" w:rsidR="008F7733" w:rsidRPr="00490192" w:rsidRDefault="008F7733" w:rsidP="00F24B06">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c>
          <w:tcPr>
            <w:tcW w:w="2551" w:type="dxa"/>
          </w:tcPr>
          <w:p w14:paraId="32B0397E" w14:textId="29542E93" w:rsidR="008F7733" w:rsidRPr="00490192" w:rsidRDefault="008F7733" w:rsidP="00F24B06">
            <w:pPr>
              <w:jc w:val="center"/>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15</w:t>
            </w:r>
          </w:p>
        </w:tc>
      </w:tr>
      <w:tr w:rsidR="008F7733" w:rsidRPr="00490192" w14:paraId="539F6564" w14:textId="77777777" w:rsidTr="00F24B06">
        <w:tc>
          <w:tcPr>
            <w:tcW w:w="4678" w:type="dxa"/>
          </w:tcPr>
          <w:p w14:paraId="17AB768C" w14:textId="7E8D83FE" w:rsidR="008F7733" w:rsidRPr="00490192" w:rsidRDefault="00F2036D" w:rsidP="00F24B06">
            <w:pPr>
              <w:jc w:val="both"/>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eastAsia="lt-LT"/>
              </w:rPr>
              <w:t>Bendras</w:t>
            </w:r>
            <w:r w:rsidR="008F7733" w:rsidRPr="00490192">
              <w:rPr>
                <w:rFonts w:ascii="Times New Roman" w:eastAsia="Times New Roman" w:hAnsi="Times New Roman" w:cs="Times New Roman"/>
                <w:sz w:val="24"/>
                <w:szCs w:val="24"/>
                <w:lang w:val="lt-LT" w:eastAsia="lt-LT"/>
              </w:rPr>
              <w:t xml:space="preserve"> pralaidumas ne mažiau kaip (Mbps)</w:t>
            </w:r>
          </w:p>
        </w:tc>
        <w:tc>
          <w:tcPr>
            <w:tcW w:w="2694" w:type="dxa"/>
          </w:tcPr>
          <w:p w14:paraId="27EF9ED8" w14:textId="77777777" w:rsidR="008F7733" w:rsidRPr="00490192" w:rsidRDefault="008F7733" w:rsidP="00F24B06">
            <w:pPr>
              <w:jc w:val="center"/>
              <w:rPr>
                <w:rFonts w:ascii="Times New Roman" w:eastAsia="Times New Roman" w:hAnsi="Times New Roman" w:cs="Times New Roman"/>
                <w:bCs/>
                <w:sz w:val="24"/>
                <w:szCs w:val="24"/>
                <w:lang w:val="lt-LT"/>
              </w:rPr>
            </w:pPr>
            <w:r w:rsidRPr="00490192">
              <w:rPr>
                <w:rFonts w:ascii="Times New Roman" w:eastAsia="Times New Roman" w:hAnsi="Times New Roman" w:cs="Times New Roman"/>
                <w:sz w:val="24"/>
                <w:szCs w:val="24"/>
                <w:lang w:val="lt-LT"/>
              </w:rPr>
              <w:t>1000</w:t>
            </w:r>
          </w:p>
        </w:tc>
        <w:tc>
          <w:tcPr>
            <w:tcW w:w="2551" w:type="dxa"/>
          </w:tcPr>
          <w:p w14:paraId="2EAD90F9" w14:textId="77777777" w:rsidR="008F7733" w:rsidRPr="00490192" w:rsidRDefault="008F7733"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1000</w:t>
            </w:r>
          </w:p>
        </w:tc>
      </w:tr>
      <w:tr w:rsidR="008F7733" w:rsidRPr="00490192" w14:paraId="65F102CB" w14:textId="77777777" w:rsidTr="00F24B06">
        <w:tc>
          <w:tcPr>
            <w:tcW w:w="4678" w:type="dxa"/>
          </w:tcPr>
          <w:p w14:paraId="25018B5D" w14:textId="77777777" w:rsidR="008F7733" w:rsidRPr="00490192" w:rsidRDefault="008F7733" w:rsidP="00F24B06">
            <w:pPr>
              <w:jc w:val="both"/>
              <w:rPr>
                <w:rFonts w:ascii="Times New Roman" w:eastAsia="Times New Roman" w:hAnsi="Times New Roman" w:cs="Times New Roman"/>
                <w:sz w:val="24"/>
                <w:szCs w:val="24"/>
                <w:lang w:val="lt-LT" w:eastAsia="lt-LT"/>
              </w:rPr>
            </w:pPr>
            <w:r w:rsidRPr="00490192">
              <w:rPr>
                <w:rFonts w:ascii="Times New Roman" w:eastAsia="Times New Roman" w:hAnsi="Times New Roman" w:cs="Times New Roman"/>
                <w:sz w:val="24"/>
                <w:szCs w:val="24"/>
                <w:lang w:val="lt-LT" w:eastAsia="lt-LT"/>
              </w:rPr>
              <w:t>Atstumas nuo antenos iki ryšių patalpos / konteinerio</w:t>
            </w:r>
          </w:p>
        </w:tc>
        <w:tc>
          <w:tcPr>
            <w:tcW w:w="2694" w:type="dxa"/>
          </w:tcPr>
          <w:p w14:paraId="474C470D" w14:textId="7A7E7154" w:rsidR="008F7733" w:rsidRPr="00490192" w:rsidRDefault="003C6412"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75</w:t>
            </w:r>
          </w:p>
        </w:tc>
        <w:tc>
          <w:tcPr>
            <w:tcW w:w="2551" w:type="dxa"/>
          </w:tcPr>
          <w:p w14:paraId="544E9683" w14:textId="0B143530" w:rsidR="008F7733" w:rsidRPr="00490192" w:rsidRDefault="003C6412" w:rsidP="00F24B06">
            <w:pPr>
              <w:jc w:val="center"/>
              <w:rPr>
                <w:rFonts w:ascii="Times New Roman" w:eastAsia="Times New Roman" w:hAnsi="Times New Roman" w:cs="Times New Roman"/>
                <w:sz w:val="24"/>
                <w:szCs w:val="24"/>
                <w:lang w:val="lt-LT"/>
              </w:rPr>
            </w:pPr>
            <w:r w:rsidRPr="00490192">
              <w:rPr>
                <w:rFonts w:ascii="Times New Roman" w:eastAsia="Times New Roman" w:hAnsi="Times New Roman" w:cs="Times New Roman"/>
                <w:sz w:val="24"/>
                <w:szCs w:val="24"/>
                <w:lang w:val="lt-LT"/>
              </w:rPr>
              <w:t>30</w:t>
            </w:r>
          </w:p>
        </w:tc>
      </w:tr>
    </w:tbl>
    <w:p w14:paraId="401A2001" w14:textId="77777777" w:rsidR="00F2036D" w:rsidRPr="00490192" w:rsidRDefault="00F2036D" w:rsidP="00D922AE">
      <w:pPr>
        <w:spacing w:after="0" w:line="240" w:lineRule="auto"/>
        <w:rPr>
          <w:rFonts w:ascii="Times New Roman" w:eastAsia="Times New Roman" w:hAnsi="Times New Roman" w:cs="Times New Roman"/>
          <w:b/>
          <w:sz w:val="24"/>
          <w:szCs w:val="24"/>
          <w:u w:val="single"/>
          <w:lang w:val="lt-LT" w:eastAsia="ar-SA"/>
        </w:rPr>
      </w:pPr>
    </w:p>
    <w:p w14:paraId="704814B4" w14:textId="5575FADE" w:rsidR="00D922AE" w:rsidRPr="00490192" w:rsidRDefault="003A41E6"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8</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Pr="00490192">
        <w:rPr>
          <w:rFonts w:ascii="Times New Roman" w:eastAsia="Times New Roman" w:hAnsi="Times New Roman" w:cs="Times New Roman"/>
          <w:b/>
          <w:sz w:val="24"/>
          <w:szCs w:val="24"/>
          <w:lang w:val="lt-LT" w:eastAsia="ar-SA"/>
        </w:rPr>
        <w:t>RĮ komplektas A</w:t>
      </w:r>
      <w:r w:rsidR="00F643E6" w:rsidRPr="00490192">
        <w:rPr>
          <w:rFonts w:ascii="Times New Roman" w:eastAsia="Times New Roman" w:hAnsi="Times New Roman" w:cs="Times New Roman"/>
          <w:b/>
          <w:sz w:val="24"/>
          <w:szCs w:val="24"/>
          <w:lang w:val="lt-LT" w:eastAsia="ar-SA"/>
        </w:rPr>
        <w:t xml:space="preserve"> </w:t>
      </w:r>
      <w:r w:rsidR="00F643E6" w:rsidRPr="00490192">
        <w:rPr>
          <w:rFonts w:ascii="Times New Roman" w:eastAsia="Times New Roman" w:hAnsi="Times New Roman" w:cs="Times New Roman"/>
          <w:sz w:val="24"/>
          <w:szCs w:val="24"/>
          <w:lang w:val="lt-LT" w:eastAsia="ar-SA"/>
        </w:rPr>
        <w:t>(Šventoji)</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3277E061"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184F3E9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3320203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728081C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4700423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6FF8AFA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56A7905E" w14:textId="77777777" w:rsidTr="00CB1833">
        <w:tc>
          <w:tcPr>
            <w:tcW w:w="817" w:type="dxa"/>
            <w:tcBorders>
              <w:top w:val="single" w:sz="4" w:space="0" w:color="auto"/>
              <w:left w:val="single" w:sz="4" w:space="0" w:color="auto"/>
              <w:bottom w:val="single" w:sz="4" w:space="0" w:color="auto"/>
              <w:right w:val="single" w:sz="4" w:space="0" w:color="auto"/>
            </w:tcBorders>
          </w:tcPr>
          <w:p w14:paraId="3BE7B7FD"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438A3B14" w14:textId="508AB295" w:rsidR="00D922AE" w:rsidRPr="00490192" w:rsidRDefault="00F643E6" w:rsidP="00F643E6">
            <w:pPr>
              <w:rPr>
                <w:rFonts w:ascii="Times New Roman" w:hAnsi="Times New Roman"/>
                <w:sz w:val="24"/>
                <w:szCs w:val="24"/>
              </w:rPr>
            </w:pPr>
            <w:r w:rsidRPr="00490192">
              <w:rPr>
                <w:rFonts w:ascii="Times New Roman" w:hAnsi="Times New Roman"/>
                <w:sz w:val="24"/>
                <w:szCs w:val="24"/>
              </w:rPr>
              <w:t xml:space="preserve">RĮ </w:t>
            </w:r>
            <w:r w:rsidR="00BA64BF" w:rsidRPr="00490192">
              <w:rPr>
                <w:rFonts w:ascii="Times New Roman" w:hAnsi="Times New Roman"/>
                <w:sz w:val="24"/>
                <w:szCs w:val="24"/>
              </w:rPr>
              <w:t>komplektas A</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290943C3"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3794CFB"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F8B1B6A" w14:textId="77777777" w:rsidR="00D922AE" w:rsidRPr="00490192" w:rsidRDefault="00D922AE" w:rsidP="00F643E6">
            <w:pPr>
              <w:rPr>
                <w:rFonts w:ascii="Times New Roman" w:hAnsi="Times New Roman"/>
                <w:b/>
                <w:sz w:val="24"/>
                <w:szCs w:val="24"/>
              </w:rPr>
            </w:pPr>
          </w:p>
        </w:tc>
      </w:tr>
      <w:tr w:rsidR="00D922AE" w:rsidRPr="00490192" w14:paraId="4B133E5C" w14:textId="77777777" w:rsidTr="00CB1833">
        <w:tc>
          <w:tcPr>
            <w:tcW w:w="817" w:type="dxa"/>
            <w:tcBorders>
              <w:top w:val="single" w:sz="4" w:space="0" w:color="auto"/>
              <w:left w:val="single" w:sz="4" w:space="0" w:color="auto"/>
              <w:bottom w:val="single" w:sz="4" w:space="0" w:color="auto"/>
              <w:right w:val="single" w:sz="4" w:space="0" w:color="auto"/>
            </w:tcBorders>
          </w:tcPr>
          <w:p w14:paraId="755A3E5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2216616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4FA479E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3E63F1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630ED521" w14:textId="77777777" w:rsidR="00D922AE" w:rsidRPr="00490192" w:rsidRDefault="00D922AE" w:rsidP="00F643E6">
            <w:pPr>
              <w:rPr>
                <w:rFonts w:ascii="Times New Roman" w:hAnsi="Times New Roman"/>
                <w:sz w:val="24"/>
                <w:szCs w:val="24"/>
              </w:rPr>
            </w:pPr>
          </w:p>
        </w:tc>
      </w:tr>
      <w:tr w:rsidR="00D922AE" w:rsidRPr="00490192" w14:paraId="503A4D17" w14:textId="77777777" w:rsidTr="00CB1833">
        <w:tc>
          <w:tcPr>
            <w:tcW w:w="817" w:type="dxa"/>
            <w:tcBorders>
              <w:top w:val="single" w:sz="4" w:space="0" w:color="auto"/>
              <w:left w:val="single" w:sz="4" w:space="0" w:color="auto"/>
              <w:bottom w:val="single" w:sz="4" w:space="0" w:color="auto"/>
              <w:right w:val="single" w:sz="4" w:space="0" w:color="auto"/>
            </w:tcBorders>
          </w:tcPr>
          <w:p w14:paraId="3C4C346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52840DBE" w14:textId="320E8E9C" w:rsidR="00D922AE" w:rsidRPr="00490192" w:rsidRDefault="00D5237F" w:rsidP="00F643E6">
            <w:pPr>
              <w:rPr>
                <w:rFonts w:ascii="Times New Roman" w:hAnsi="Times New Roman"/>
                <w:sz w:val="24"/>
                <w:szCs w:val="24"/>
              </w:rPr>
            </w:pPr>
            <w:r w:rsidRPr="00490192">
              <w:rPr>
                <w:rFonts w:ascii="Times New Roman" w:hAnsi="Times New Roman"/>
                <w:sz w:val="24"/>
                <w:szCs w:val="24"/>
              </w:rPr>
              <w:t xml:space="preserve">RDVM </w:t>
            </w:r>
          </w:p>
        </w:tc>
        <w:tc>
          <w:tcPr>
            <w:tcW w:w="878" w:type="dxa"/>
            <w:tcBorders>
              <w:top w:val="single" w:sz="4" w:space="0" w:color="auto"/>
              <w:left w:val="single" w:sz="4" w:space="0" w:color="auto"/>
              <w:bottom w:val="single" w:sz="4" w:space="0" w:color="auto"/>
              <w:right w:val="single" w:sz="4" w:space="0" w:color="auto"/>
            </w:tcBorders>
          </w:tcPr>
          <w:p w14:paraId="2F100B31" w14:textId="363DAA9E" w:rsidR="00D922AE" w:rsidRPr="00490192" w:rsidRDefault="00A567B0"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58A102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6C994D60" w14:textId="6226D7DF" w:rsidR="00D922AE" w:rsidRPr="00490192" w:rsidRDefault="00D922AE" w:rsidP="00F643E6">
            <w:pPr>
              <w:rPr>
                <w:rFonts w:ascii="Times New Roman" w:hAnsi="Times New Roman"/>
                <w:sz w:val="24"/>
                <w:szCs w:val="24"/>
              </w:rPr>
            </w:pPr>
          </w:p>
        </w:tc>
      </w:tr>
      <w:tr w:rsidR="00D922AE" w:rsidRPr="00490192" w14:paraId="52EA6A36" w14:textId="77777777" w:rsidTr="00CB1833">
        <w:tc>
          <w:tcPr>
            <w:tcW w:w="817" w:type="dxa"/>
            <w:tcBorders>
              <w:top w:val="single" w:sz="4" w:space="0" w:color="auto"/>
              <w:left w:val="single" w:sz="4" w:space="0" w:color="auto"/>
              <w:bottom w:val="single" w:sz="4" w:space="0" w:color="auto"/>
              <w:right w:val="single" w:sz="4" w:space="0" w:color="auto"/>
            </w:tcBorders>
          </w:tcPr>
          <w:p w14:paraId="67AC56E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598DC25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2E64695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D29956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1F56759A" w14:textId="77777777" w:rsidR="00D922AE" w:rsidRPr="00490192" w:rsidRDefault="00D922AE" w:rsidP="00F643E6">
            <w:pPr>
              <w:rPr>
                <w:rFonts w:ascii="Times New Roman" w:hAnsi="Times New Roman"/>
                <w:sz w:val="24"/>
                <w:szCs w:val="24"/>
              </w:rPr>
            </w:pPr>
          </w:p>
        </w:tc>
      </w:tr>
      <w:tr w:rsidR="00D922AE" w:rsidRPr="00490192" w14:paraId="25366074" w14:textId="77777777" w:rsidTr="00CB1833">
        <w:tc>
          <w:tcPr>
            <w:tcW w:w="817" w:type="dxa"/>
            <w:tcBorders>
              <w:top w:val="single" w:sz="4" w:space="0" w:color="auto"/>
              <w:left w:val="single" w:sz="4" w:space="0" w:color="auto"/>
              <w:bottom w:val="single" w:sz="4" w:space="0" w:color="auto"/>
              <w:right w:val="single" w:sz="4" w:space="0" w:color="auto"/>
            </w:tcBorders>
          </w:tcPr>
          <w:p w14:paraId="05F98E9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51DFB25C" w14:textId="7BF4850D"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00A306D0" w:rsidRPr="00490192">
              <w:rPr>
                <w:rFonts w:ascii="Times New Roman" w:eastAsia="Times New Roman" w:hAnsi="Times New Roman"/>
                <w:bCs/>
                <w:color w:val="FF0000"/>
                <w:sz w:val="24"/>
                <w:szCs w:val="24"/>
              </w:rPr>
              <w:t xml:space="preserve"> </w:t>
            </w:r>
            <w:r w:rsidR="00A306D0"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0DCA5129" w14:textId="6196CB8D" w:rsidR="00D922AE" w:rsidRPr="00490192" w:rsidRDefault="00A567B0"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25984E4A" w14:textId="3CD4401E" w:rsidR="00D922AE" w:rsidRPr="00490192" w:rsidRDefault="002C51D2" w:rsidP="00F643E6">
            <w:pPr>
              <w:rPr>
                <w:rFonts w:ascii="Times New Roman" w:hAnsi="Times New Roman"/>
                <w:sz w:val="24"/>
                <w:szCs w:val="24"/>
              </w:rPr>
            </w:pPr>
            <w:r w:rsidRPr="00490192">
              <w:rPr>
                <w:rFonts w:ascii="Times New Roman" w:hAnsi="Times New Roman"/>
                <w:sz w:val="24"/>
                <w:szCs w:val="24"/>
              </w:rPr>
              <w:t>2.</w:t>
            </w:r>
            <w:r w:rsidR="00412ABD" w:rsidRPr="00490192">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tcPr>
          <w:p w14:paraId="5F002FCB" w14:textId="051861EC" w:rsidR="00D922AE" w:rsidRPr="00490192" w:rsidRDefault="00D922AE" w:rsidP="00F643E6">
            <w:pPr>
              <w:rPr>
                <w:rFonts w:ascii="Times New Roman" w:hAnsi="Times New Roman"/>
                <w:sz w:val="24"/>
                <w:szCs w:val="24"/>
              </w:rPr>
            </w:pPr>
          </w:p>
        </w:tc>
      </w:tr>
      <w:tr w:rsidR="00D922AE" w:rsidRPr="00490192" w14:paraId="5D905AE0" w14:textId="77777777" w:rsidTr="00CB1833">
        <w:tc>
          <w:tcPr>
            <w:tcW w:w="817" w:type="dxa"/>
            <w:tcBorders>
              <w:top w:val="single" w:sz="4" w:space="0" w:color="auto"/>
              <w:left w:val="single" w:sz="4" w:space="0" w:color="auto"/>
              <w:bottom w:val="single" w:sz="4" w:space="0" w:color="auto"/>
              <w:right w:val="single" w:sz="4" w:space="0" w:color="auto"/>
            </w:tcBorders>
          </w:tcPr>
          <w:p w14:paraId="38BC62BB" w14:textId="285414E4" w:rsidR="00D922AE" w:rsidRPr="00490192" w:rsidRDefault="00C61A51" w:rsidP="00F643E6">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2E24732E" w14:textId="756253AC" w:rsidR="00D922AE" w:rsidRPr="00490192" w:rsidRDefault="00BA64BF" w:rsidP="00F643E6">
            <w:pPr>
              <w:rPr>
                <w:rFonts w:ascii="Times New Roman" w:hAnsi="Times New Roman"/>
                <w:sz w:val="24"/>
                <w:szCs w:val="24"/>
              </w:rPr>
            </w:pPr>
            <w:r w:rsidRPr="00490192">
              <w:rPr>
                <w:rFonts w:ascii="Times New Roman" w:hAnsi="Times New Roman"/>
                <w:sz w:val="24"/>
                <w:szCs w:val="24"/>
              </w:rPr>
              <w:t xml:space="preserve">Antena </w:t>
            </w:r>
            <w:r w:rsidR="00E45BFC" w:rsidRPr="00490192">
              <w:rPr>
                <w:rFonts w:ascii="Times New Roman" w:hAnsi="Times New Roman"/>
                <w:sz w:val="24"/>
                <w:szCs w:val="24"/>
              </w:rPr>
              <w:t>7</w:t>
            </w:r>
            <w:r w:rsidRPr="00490192">
              <w:rPr>
                <w:rFonts w:ascii="Times New Roman" w:hAnsi="Times New Roman"/>
                <w:sz w:val="24"/>
                <w:szCs w:val="24"/>
              </w:rPr>
              <w:t xml:space="preserve"> GHz, 0,6</w:t>
            </w:r>
            <w:r w:rsidR="00D922AE" w:rsidRPr="00490192">
              <w:rPr>
                <w:rFonts w:ascii="Times New Roman" w:hAnsi="Times New Roman"/>
                <w:sz w:val="24"/>
                <w:szCs w:val="24"/>
              </w:rPr>
              <w:t xml:space="preserve"> m</w:t>
            </w:r>
          </w:p>
        </w:tc>
        <w:tc>
          <w:tcPr>
            <w:tcW w:w="878" w:type="dxa"/>
            <w:tcBorders>
              <w:top w:val="single" w:sz="4" w:space="0" w:color="auto"/>
              <w:left w:val="single" w:sz="4" w:space="0" w:color="auto"/>
              <w:bottom w:val="single" w:sz="4" w:space="0" w:color="auto"/>
              <w:right w:val="single" w:sz="4" w:space="0" w:color="auto"/>
            </w:tcBorders>
          </w:tcPr>
          <w:p w14:paraId="47637DFB" w14:textId="100CF50E" w:rsidR="00D922AE" w:rsidRPr="00490192" w:rsidRDefault="00A567B0"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EE4F0F5" w14:textId="44C64E59" w:rsidR="00D922AE" w:rsidRPr="00490192" w:rsidRDefault="002C51D2" w:rsidP="00F643E6">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3FFCBAA0" w14:textId="77777777" w:rsidR="00D922AE" w:rsidRPr="00490192" w:rsidRDefault="00D922AE" w:rsidP="00F643E6">
            <w:pPr>
              <w:rPr>
                <w:rFonts w:ascii="Times New Roman" w:hAnsi="Times New Roman"/>
                <w:sz w:val="24"/>
                <w:szCs w:val="24"/>
              </w:rPr>
            </w:pPr>
          </w:p>
        </w:tc>
      </w:tr>
      <w:tr w:rsidR="00D922AE" w:rsidRPr="00490192" w14:paraId="47199682" w14:textId="77777777" w:rsidTr="00CB1833">
        <w:tc>
          <w:tcPr>
            <w:tcW w:w="817" w:type="dxa"/>
            <w:tcBorders>
              <w:top w:val="single" w:sz="4" w:space="0" w:color="auto"/>
              <w:left w:val="single" w:sz="4" w:space="0" w:color="auto"/>
              <w:bottom w:val="single" w:sz="4" w:space="0" w:color="auto"/>
              <w:right w:val="single" w:sz="4" w:space="0" w:color="auto"/>
            </w:tcBorders>
          </w:tcPr>
          <w:p w14:paraId="05FB198C" w14:textId="70A75F84" w:rsidR="00D922AE" w:rsidRPr="00490192" w:rsidRDefault="00C61A51" w:rsidP="00F643E6">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0D0FBEFE" w14:textId="5AFF9D76" w:rsidR="00D922AE" w:rsidRPr="00490192" w:rsidRDefault="00BA64BF" w:rsidP="00F643E6">
            <w:pPr>
              <w:rPr>
                <w:rFonts w:ascii="Times New Roman" w:hAnsi="Times New Roman"/>
                <w:sz w:val="24"/>
                <w:szCs w:val="24"/>
              </w:rPr>
            </w:pPr>
            <w:r w:rsidRPr="00490192">
              <w:rPr>
                <w:rFonts w:ascii="Times New Roman" w:hAnsi="Times New Roman"/>
                <w:sz w:val="24"/>
                <w:szCs w:val="24"/>
              </w:rPr>
              <w:t>Licencija,</w:t>
            </w:r>
            <w:r w:rsidR="00A2661D" w:rsidRPr="00490192">
              <w:rPr>
                <w:rFonts w:ascii="Times New Roman" w:hAnsi="Times New Roman"/>
                <w:sz w:val="24"/>
                <w:szCs w:val="24"/>
              </w:rPr>
              <w:t xml:space="preserve"> ne mažiau</w:t>
            </w:r>
            <w:r w:rsidR="00FB692B" w:rsidRPr="00490192">
              <w:rPr>
                <w:rFonts w:ascii="Times New Roman" w:hAnsi="Times New Roman"/>
                <w:sz w:val="24"/>
                <w:szCs w:val="24"/>
              </w:rPr>
              <w:t xml:space="preserve"> kaip</w:t>
            </w:r>
            <w:r w:rsidR="00A2661D" w:rsidRPr="00490192">
              <w:rPr>
                <w:rFonts w:ascii="Times New Roman" w:hAnsi="Times New Roman"/>
                <w:sz w:val="24"/>
                <w:szCs w:val="24"/>
              </w:rPr>
              <w:t xml:space="preserve"> 8</w:t>
            </w:r>
            <w:r w:rsidRPr="00490192">
              <w:rPr>
                <w:rFonts w:ascii="Times New Roman" w:hAnsi="Times New Roman"/>
                <w:sz w:val="24"/>
                <w:szCs w:val="24"/>
              </w:rPr>
              <w:t>00</w:t>
            </w:r>
            <w:r w:rsidR="00D922AE" w:rsidRPr="00490192">
              <w:rPr>
                <w:rFonts w:ascii="Times New Roman" w:hAnsi="Times New Roman"/>
                <w:sz w:val="24"/>
                <w:szCs w:val="24"/>
              </w:rPr>
              <w:t xml:space="preserve"> Mbps</w:t>
            </w:r>
          </w:p>
        </w:tc>
        <w:tc>
          <w:tcPr>
            <w:tcW w:w="878" w:type="dxa"/>
            <w:tcBorders>
              <w:top w:val="single" w:sz="4" w:space="0" w:color="auto"/>
              <w:left w:val="single" w:sz="4" w:space="0" w:color="auto"/>
              <w:bottom w:val="single" w:sz="4" w:space="0" w:color="auto"/>
              <w:right w:val="single" w:sz="4" w:space="0" w:color="auto"/>
            </w:tcBorders>
          </w:tcPr>
          <w:p w14:paraId="301ED36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29A16BBE" w14:textId="44FFC5A5" w:rsidR="00D922AE" w:rsidRPr="00490192" w:rsidRDefault="002C51D2" w:rsidP="00F643E6">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30AF1085" w14:textId="2BA78041" w:rsidR="00D922AE" w:rsidRPr="00490192" w:rsidRDefault="00D922AE" w:rsidP="00F643E6">
            <w:pPr>
              <w:rPr>
                <w:rFonts w:ascii="Times New Roman" w:hAnsi="Times New Roman"/>
                <w:sz w:val="24"/>
                <w:szCs w:val="24"/>
              </w:rPr>
            </w:pPr>
          </w:p>
        </w:tc>
      </w:tr>
      <w:tr w:rsidR="00A2661D" w:rsidRPr="00490192" w14:paraId="499951F3" w14:textId="77777777" w:rsidTr="00CB1833">
        <w:tc>
          <w:tcPr>
            <w:tcW w:w="817" w:type="dxa"/>
            <w:tcBorders>
              <w:top w:val="single" w:sz="4" w:space="0" w:color="auto"/>
              <w:left w:val="single" w:sz="4" w:space="0" w:color="auto"/>
              <w:bottom w:val="single" w:sz="4" w:space="0" w:color="auto"/>
              <w:right w:val="single" w:sz="4" w:space="0" w:color="auto"/>
            </w:tcBorders>
          </w:tcPr>
          <w:p w14:paraId="518B9515" w14:textId="51DF6752" w:rsidR="00A2661D" w:rsidRPr="00490192" w:rsidRDefault="00A2661D" w:rsidP="00F643E6">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72E32363" w14:textId="63AB2738" w:rsidR="00A2661D" w:rsidRPr="00490192" w:rsidRDefault="00A2661D" w:rsidP="00F643E6">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0ED1883A" w14:textId="722A5A2A" w:rsidR="00A2661D" w:rsidRPr="00490192" w:rsidRDefault="00A2661D"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763C4E8" w14:textId="7DE40964" w:rsidR="00A2661D" w:rsidRPr="00490192" w:rsidRDefault="00F11248" w:rsidP="00F643E6">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6985B5B8" w14:textId="3DAADC48" w:rsidR="00A2661D" w:rsidRPr="00490192" w:rsidRDefault="00A2661D" w:rsidP="00F643E6">
            <w:pPr>
              <w:rPr>
                <w:rFonts w:ascii="Times New Roman" w:hAnsi="Times New Roman"/>
                <w:sz w:val="24"/>
                <w:szCs w:val="24"/>
              </w:rPr>
            </w:pPr>
          </w:p>
        </w:tc>
      </w:tr>
    </w:tbl>
    <w:p w14:paraId="744522F8"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506C99F5"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390811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5812AD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9020F2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313FAF2"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1B3E8CA"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8461613"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6BFF20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C36089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F52AAD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C720B4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4CF562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6BD8AD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E4275B9" w14:textId="3B34270A" w:rsidR="00D922AE" w:rsidRPr="00490192" w:rsidRDefault="00BA64B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9</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Pr="00490192">
        <w:rPr>
          <w:rFonts w:ascii="Times New Roman" w:eastAsia="Times New Roman" w:hAnsi="Times New Roman" w:cs="Times New Roman"/>
          <w:b/>
          <w:sz w:val="24"/>
          <w:szCs w:val="24"/>
          <w:lang w:val="lt-LT" w:eastAsia="ar-SA"/>
        </w:rPr>
        <w:t>RĮ komplektas B</w:t>
      </w:r>
      <w:r w:rsidR="00F643E6" w:rsidRPr="00490192">
        <w:rPr>
          <w:rFonts w:ascii="Times New Roman" w:eastAsia="Times New Roman" w:hAnsi="Times New Roman" w:cs="Times New Roman"/>
          <w:sz w:val="24"/>
          <w:szCs w:val="24"/>
          <w:lang w:val="lt-LT" w:eastAsia="ar-SA"/>
        </w:rPr>
        <w:t xml:space="preserve"> (Palanga)</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0BCF4003"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76AAEB8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1619C80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761A5F8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6CCF620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6AEFC7C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06E393FC" w14:textId="77777777" w:rsidTr="00CB1833">
        <w:tc>
          <w:tcPr>
            <w:tcW w:w="817" w:type="dxa"/>
            <w:tcBorders>
              <w:top w:val="single" w:sz="4" w:space="0" w:color="auto"/>
              <w:left w:val="single" w:sz="4" w:space="0" w:color="auto"/>
              <w:bottom w:val="single" w:sz="4" w:space="0" w:color="auto"/>
              <w:right w:val="single" w:sz="4" w:space="0" w:color="auto"/>
            </w:tcBorders>
          </w:tcPr>
          <w:p w14:paraId="28D7612C"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69B7A3A8" w14:textId="12B1EC26" w:rsidR="00D922AE" w:rsidRPr="00490192" w:rsidRDefault="00BA64BF" w:rsidP="00F643E6">
            <w:pPr>
              <w:rPr>
                <w:rFonts w:ascii="Times New Roman" w:hAnsi="Times New Roman"/>
                <w:sz w:val="24"/>
                <w:szCs w:val="24"/>
              </w:rPr>
            </w:pPr>
            <w:r w:rsidRPr="00490192">
              <w:rPr>
                <w:rFonts w:ascii="Times New Roman" w:hAnsi="Times New Roman"/>
                <w:sz w:val="24"/>
                <w:szCs w:val="24"/>
              </w:rPr>
              <w:t>RĮ komplektas B</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450E5998"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28FF5D5"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7D6CF82" w14:textId="77777777" w:rsidR="00D922AE" w:rsidRPr="00490192" w:rsidRDefault="00D922AE" w:rsidP="00F643E6">
            <w:pPr>
              <w:rPr>
                <w:rFonts w:ascii="Times New Roman" w:hAnsi="Times New Roman"/>
                <w:b/>
                <w:sz w:val="24"/>
                <w:szCs w:val="24"/>
              </w:rPr>
            </w:pPr>
          </w:p>
        </w:tc>
      </w:tr>
      <w:tr w:rsidR="00D922AE" w:rsidRPr="00490192" w14:paraId="761E0046" w14:textId="77777777" w:rsidTr="00CB1833">
        <w:tc>
          <w:tcPr>
            <w:tcW w:w="817" w:type="dxa"/>
            <w:tcBorders>
              <w:top w:val="single" w:sz="4" w:space="0" w:color="auto"/>
              <w:left w:val="single" w:sz="4" w:space="0" w:color="auto"/>
              <w:bottom w:val="single" w:sz="4" w:space="0" w:color="auto"/>
              <w:right w:val="single" w:sz="4" w:space="0" w:color="auto"/>
            </w:tcBorders>
          </w:tcPr>
          <w:p w14:paraId="63B0D16F"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115F739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15E1CFF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2F39FA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2740A59B" w14:textId="77777777" w:rsidR="00D922AE" w:rsidRPr="00490192" w:rsidRDefault="00D922AE" w:rsidP="00F643E6">
            <w:pPr>
              <w:rPr>
                <w:rFonts w:ascii="Times New Roman" w:hAnsi="Times New Roman"/>
                <w:sz w:val="24"/>
                <w:szCs w:val="24"/>
              </w:rPr>
            </w:pPr>
          </w:p>
        </w:tc>
      </w:tr>
      <w:tr w:rsidR="00F737E4" w:rsidRPr="00490192" w14:paraId="24F9F330" w14:textId="77777777" w:rsidTr="00CB1833">
        <w:tc>
          <w:tcPr>
            <w:tcW w:w="817" w:type="dxa"/>
            <w:tcBorders>
              <w:top w:val="single" w:sz="4" w:space="0" w:color="auto"/>
              <w:left w:val="single" w:sz="4" w:space="0" w:color="auto"/>
              <w:bottom w:val="single" w:sz="4" w:space="0" w:color="auto"/>
              <w:right w:val="single" w:sz="4" w:space="0" w:color="auto"/>
            </w:tcBorders>
          </w:tcPr>
          <w:p w14:paraId="60E1F238" w14:textId="7A3E2357" w:rsidR="00F737E4" w:rsidRPr="00490192" w:rsidRDefault="00371F78"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5716422F" w14:textId="771B3651" w:rsidR="00F737E4" w:rsidRPr="00490192" w:rsidRDefault="00F737E4" w:rsidP="00F643E6">
            <w:pPr>
              <w:rPr>
                <w:rFonts w:ascii="Times New Roman" w:hAnsi="Times New Roman"/>
                <w:sz w:val="24"/>
                <w:szCs w:val="24"/>
              </w:rPr>
            </w:pPr>
            <w:r w:rsidRPr="00490192">
              <w:rPr>
                <w:rFonts w:ascii="Times New Roman" w:hAnsi="Times New Roman"/>
                <w:sz w:val="24"/>
                <w:szCs w:val="24"/>
              </w:rPr>
              <w:t>RDVM</w:t>
            </w:r>
          </w:p>
        </w:tc>
        <w:tc>
          <w:tcPr>
            <w:tcW w:w="878" w:type="dxa"/>
            <w:tcBorders>
              <w:top w:val="single" w:sz="4" w:space="0" w:color="auto"/>
              <w:left w:val="single" w:sz="4" w:space="0" w:color="auto"/>
              <w:bottom w:val="single" w:sz="4" w:space="0" w:color="auto"/>
              <w:right w:val="single" w:sz="4" w:space="0" w:color="auto"/>
            </w:tcBorders>
          </w:tcPr>
          <w:p w14:paraId="0BF5D7E0" w14:textId="597E6941" w:rsidR="00F737E4" w:rsidRPr="00490192" w:rsidRDefault="00F737E4"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16754D5" w14:textId="4EB9BA64" w:rsidR="00F737E4" w:rsidRPr="00490192" w:rsidRDefault="00FF5077"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242E72E1" w14:textId="77777777" w:rsidR="00F737E4" w:rsidRPr="00490192" w:rsidRDefault="00F737E4" w:rsidP="00F643E6">
            <w:pPr>
              <w:rPr>
                <w:rFonts w:ascii="Times New Roman" w:hAnsi="Times New Roman"/>
                <w:sz w:val="24"/>
                <w:szCs w:val="24"/>
              </w:rPr>
            </w:pPr>
          </w:p>
        </w:tc>
      </w:tr>
      <w:tr w:rsidR="00D922AE" w:rsidRPr="00490192" w14:paraId="5756C67D" w14:textId="77777777" w:rsidTr="00CB1833">
        <w:tc>
          <w:tcPr>
            <w:tcW w:w="817" w:type="dxa"/>
            <w:tcBorders>
              <w:top w:val="single" w:sz="4" w:space="0" w:color="auto"/>
              <w:left w:val="single" w:sz="4" w:space="0" w:color="auto"/>
              <w:bottom w:val="single" w:sz="4" w:space="0" w:color="auto"/>
              <w:right w:val="single" w:sz="4" w:space="0" w:color="auto"/>
            </w:tcBorders>
          </w:tcPr>
          <w:p w14:paraId="77FD7CE1" w14:textId="1BC3241C" w:rsidR="00D922AE" w:rsidRPr="00490192" w:rsidRDefault="00371F78"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52ACC2E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48BD881C" w14:textId="6711AFE6" w:rsidR="00D922AE" w:rsidRPr="00490192" w:rsidRDefault="00F737E4"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2A1B678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785E5E5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716EDFF5" w14:textId="77777777" w:rsidTr="00CB1833">
        <w:tc>
          <w:tcPr>
            <w:tcW w:w="817" w:type="dxa"/>
            <w:tcBorders>
              <w:top w:val="single" w:sz="4" w:space="0" w:color="auto"/>
              <w:left w:val="single" w:sz="4" w:space="0" w:color="auto"/>
              <w:bottom w:val="single" w:sz="4" w:space="0" w:color="auto"/>
              <w:right w:val="single" w:sz="4" w:space="0" w:color="auto"/>
            </w:tcBorders>
          </w:tcPr>
          <w:p w14:paraId="370985F3" w14:textId="787F635D" w:rsidR="00D922AE" w:rsidRPr="00490192" w:rsidRDefault="00371F78"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03647B4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40D9BE30" w14:textId="7C64FBDD" w:rsidR="00D922AE" w:rsidRPr="00490192" w:rsidRDefault="00DE51C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7C62132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59857F3B" w14:textId="77777777" w:rsidR="00D922AE" w:rsidRPr="00490192" w:rsidRDefault="00D922AE" w:rsidP="00F643E6">
            <w:pPr>
              <w:rPr>
                <w:rFonts w:ascii="Times New Roman" w:hAnsi="Times New Roman"/>
                <w:sz w:val="24"/>
                <w:szCs w:val="24"/>
              </w:rPr>
            </w:pPr>
          </w:p>
        </w:tc>
      </w:tr>
      <w:tr w:rsidR="00F737E4" w:rsidRPr="00490192" w14:paraId="46C65B02" w14:textId="77777777" w:rsidTr="00CB1833">
        <w:tc>
          <w:tcPr>
            <w:tcW w:w="817" w:type="dxa"/>
            <w:tcBorders>
              <w:top w:val="single" w:sz="4" w:space="0" w:color="auto"/>
              <w:left w:val="single" w:sz="4" w:space="0" w:color="auto"/>
              <w:bottom w:val="single" w:sz="4" w:space="0" w:color="auto"/>
              <w:right w:val="single" w:sz="4" w:space="0" w:color="auto"/>
            </w:tcBorders>
          </w:tcPr>
          <w:p w14:paraId="46D83FA1" w14:textId="6EE9C2FB" w:rsidR="00F737E4" w:rsidRPr="00490192" w:rsidRDefault="00371F78" w:rsidP="00F737E4">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5</w:t>
            </w:r>
          </w:p>
        </w:tc>
        <w:tc>
          <w:tcPr>
            <w:tcW w:w="3687" w:type="dxa"/>
            <w:tcBorders>
              <w:top w:val="single" w:sz="4" w:space="0" w:color="auto"/>
              <w:left w:val="single" w:sz="4" w:space="0" w:color="auto"/>
              <w:bottom w:val="single" w:sz="4" w:space="0" w:color="auto"/>
              <w:right w:val="single" w:sz="4" w:space="0" w:color="auto"/>
            </w:tcBorders>
          </w:tcPr>
          <w:p w14:paraId="710DDDED" w14:textId="40BC5082" w:rsidR="00F737E4" w:rsidRPr="00490192" w:rsidRDefault="00F737E4" w:rsidP="00F737E4">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3C07B027" w14:textId="67E887A0" w:rsidR="00F737E4" w:rsidRPr="00490192" w:rsidRDefault="00A306D0" w:rsidP="00F737E4">
            <w:pPr>
              <w:rPr>
                <w:rFonts w:ascii="Times New Roman" w:hAnsi="Times New Roman"/>
                <w:strike/>
                <w:sz w:val="24"/>
                <w:szCs w:val="24"/>
              </w:rPr>
            </w:pPr>
            <w:r w:rsidRPr="00490192">
              <w:rPr>
                <w:rFonts w:ascii="Times New Roman" w:hAnsi="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tcPr>
          <w:p w14:paraId="0DFDA71B" w14:textId="00F258B9" w:rsidR="00F737E4" w:rsidRPr="00490192" w:rsidRDefault="00F737E4" w:rsidP="00F737E4">
            <w:pPr>
              <w:rPr>
                <w:rFonts w:ascii="Times New Roman" w:hAnsi="Times New Roman"/>
                <w:sz w:val="24"/>
                <w:szCs w:val="24"/>
              </w:rPr>
            </w:pPr>
            <w:r w:rsidRPr="00490192">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tcPr>
          <w:p w14:paraId="57006F9A" w14:textId="46629C9A" w:rsidR="00F737E4" w:rsidRPr="00490192" w:rsidRDefault="00F737E4" w:rsidP="00F737E4">
            <w:pPr>
              <w:rPr>
                <w:rFonts w:ascii="Times New Roman" w:hAnsi="Times New Roman"/>
                <w:sz w:val="24"/>
                <w:szCs w:val="24"/>
              </w:rPr>
            </w:pPr>
          </w:p>
        </w:tc>
      </w:tr>
      <w:tr w:rsidR="00371F78" w:rsidRPr="00490192" w14:paraId="0C7D105B" w14:textId="77777777" w:rsidTr="00CB1833">
        <w:tc>
          <w:tcPr>
            <w:tcW w:w="817" w:type="dxa"/>
            <w:tcBorders>
              <w:top w:val="single" w:sz="4" w:space="0" w:color="auto"/>
              <w:left w:val="single" w:sz="4" w:space="0" w:color="auto"/>
              <w:bottom w:val="single" w:sz="4" w:space="0" w:color="auto"/>
              <w:right w:val="single" w:sz="4" w:space="0" w:color="auto"/>
            </w:tcBorders>
          </w:tcPr>
          <w:p w14:paraId="02E3170B" w14:textId="65511C93" w:rsidR="00371F78" w:rsidRPr="00490192" w:rsidRDefault="00371F78" w:rsidP="00371F78">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6</w:t>
            </w:r>
          </w:p>
        </w:tc>
        <w:tc>
          <w:tcPr>
            <w:tcW w:w="3687" w:type="dxa"/>
            <w:tcBorders>
              <w:top w:val="single" w:sz="4" w:space="0" w:color="auto"/>
              <w:left w:val="single" w:sz="4" w:space="0" w:color="auto"/>
              <w:bottom w:val="single" w:sz="4" w:space="0" w:color="auto"/>
              <w:right w:val="single" w:sz="4" w:space="0" w:color="auto"/>
            </w:tcBorders>
          </w:tcPr>
          <w:p w14:paraId="5CF7BD16" w14:textId="06AD2720" w:rsidR="00371F78" w:rsidRPr="00490192" w:rsidRDefault="00371F78" w:rsidP="00371F78">
            <w:pPr>
              <w:rPr>
                <w:rFonts w:ascii="Times New Roman" w:hAnsi="Times New Roman"/>
                <w:sz w:val="24"/>
                <w:szCs w:val="24"/>
              </w:rPr>
            </w:pPr>
            <w:r w:rsidRPr="00490192">
              <w:rPr>
                <w:rFonts w:ascii="Times New Roman" w:hAnsi="Times New Roman"/>
                <w:sz w:val="24"/>
                <w:szCs w:val="24"/>
              </w:rPr>
              <w:t xml:space="preserve">Antena </w:t>
            </w:r>
            <w:r w:rsidR="003308EB" w:rsidRPr="00490192">
              <w:rPr>
                <w:rFonts w:ascii="Times New Roman" w:hAnsi="Times New Roman"/>
                <w:sz w:val="24"/>
                <w:szCs w:val="24"/>
              </w:rPr>
              <w:t>7</w:t>
            </w:r>
            <w:r w:rsidRPr="00490192">
              <w:rPr>
                <w:rFonts w:ascii="Times New Roman" w:hAnsi="Times New Roman"/>
                <w:sz w:val="24"/>
                <w:szCs w:val="24"/>
              </w:rPr>
              <w:t xml:space="preserve"> GHz, 0,6 m</w:t>
            </w:r>
          </w:p>
        </w:tc>
        <w:tc>
          <w:tcPr>
            <w:tcW w:w="878" w:type="dxa"/>
            <w:tcBorders>
              <w:top w:val="single" w:sz="4" w:space="0" w:color="auto"/>
              <w:left w:val="single" w:sz="4" w:space="0" w:color="auto"/>
              <w:bottom w:val="single" w:sz="4" w:space="0" w:color="auto"/>
              <w:right w:val="single" w:sz="4" w:space="0" w:color="auto"/>
            </w:tcBorders>
          </w:tcPr>
          <w:p w14:paraId="271DE8C3" w14:textId="0A109F27" w:rsidR="00371F78" w:rsidRPr="00490192" w:rsidRDefault="00371F78" w:rsidP="00371F7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1773D4F" w14:textId="0705EE4C" w:rsidR="00371F78" w:rsidRPr="00490192" w:rsidRDefault="00397FBC" w:rsidP="00371F78">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1677C995" w14:textId="77777777" w:rsidR="00371F78" w:rsidRPr="00490192" w:rsidRDefault="00371F78" w:rsidP="00371F78">
            <w:pPr>
              <w:rPr>
                <w:rFonts w:ascii="Times New Roman" w:hAnsi="Times New Roman"/>
                <w:sz w:val="24"/>
                <w:szCs w:val="24"/>
              </w:rPr>
            </w:pPr>
          </w:p>
        </w:tc>
      </w:tr>
      <w:tr w:rsidR="00371F78" w:rsidRPr="00490192" w14:paraId="75688EE2" w14:textId="77777777" w:rsidTr="00CB1833">
        <w:tc>
          <w:tcPr>
            <w:tcW w:w="817" w:type="dxa"/>
            <w:tcBorders>
              <w:top w:val="single" w:sz="4" w:space="0" w:color="auto"/>
              <w:left w:val="single" w:sz="4" w:space="0" w:color="auto"/>
              <w:bottom w:val="single" w:sz="4" w:space="0" w:color="auto"/>
              <w:right w:val="single" w:sz="4" w:space="0" w:color="auto"/>
            </w:tcBorders>
          </w:tcPr>
          <w:p w14:paraId="34E92184" w14:textId="7A45C9DE" w:rsidR="00371F78" w:rsidRPr="00490192" w:rsidRDefault="00371F78" w:rsidP="00371F78">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7</w:t>
            </w:r>
          </w:p>
        </w:tc>
        <w:tc>
          <w:tcPr>
            <w:tcW w:w="3687" w:type="dxa"/>
            <w:tcBorders>
              <w:top w:val="single" w:sz="4" w:space="0" w:color="auto"/>
              <w:left w:val="single" w:sz="4" w:space="0" w:color="auto"/>
              <w:bottom w:val="single" w:sz="4" w:space="0" w:color="auto"/>
              <w:right w:val="single" w:sz="4" w:space="0" w:color="auto"/>
            </w:tcBorders>
          </w:tcPr>
          <w:p w14:paraId="6EB7901B" w14:textId="77777777" w:rsidR="00371F78" w:rsidRPr="00490192" w:rsidRDefault="00371F78" w:rsidP="00371F78">
            <w:pPr>
              <w:rPr>
                <w:rFonts w:ascii="Times New Roman" w:hAnsi="Times New Roman"/>
                <w:sz w:val="24"/>
                <w:szCs w:val="24"/>
              </w:rPr>
            </w:pPr>
            <w:r w:rsidRPr="00490192">
              <w:rPr>
                <w:rFonts w:ascii="Times New Roman" w:hAnsi="Times New Roman"/>
                <w:sz w:val="24"/>
                <w:szCs w:val="24"/>
              </w:rPr>
              <w:t>Antena 7 GHz, 1,2 m</w:t>
            </w:r>
          </w:p>
        </w:tc>
        <w:tc>
          <w:tcPr>
            <w:tcW w:w="878" w:type="dxa"/>
            <w:tcBorders>
              <w:top w:val="single" w:sz="4" w:space="0" w:color="auto"/>
              <w:left w:val="single" w:sz="4" w:space="0" w:color="auto"/>
              <w:bottom w:val="single" w:sz="4" w:space="0" w:color="auto"/>
              <w:right w:val="single" w:sz="4" w:space="0" w:color="auto"/>
            </w:tcBorders>
          </w:tcPr>
          <w:p w14:paraId="13203CC5" w14:textId="77777777" w:rsidR="00371F78" w:rsidRPr="00490192" w:rsidRDefault="00371F78" w:rsidP="00371F7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6C806D7" w14:textId="43AA3024" w:rsidR="00371F78" w:rsidRPr="00490192" w:rsidRDefault="00397FBC" w:rsidP="00371F78">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52BB4590" w14:textId="77777777" w:rsidR="00371F78" w:rsidRPr="00490192" w:rsidRDefault="00371F78" w:rsidP="00371F78">
            <w:pPr>
              <w:rPr>
                <w:rFonts w:ascii="Times New Roman" w:hAnsi="Times New Roman"/>
                <w:sz w:val="24"/>
                <w:szCs w:val="24"/>
              </w:rPr>
            </w:pPr>
          </w:p>
        </w:tc>
      </w:tr>
      <w:tr w:rsidR="00397FBC" w:rsidRPr="00490192" w14:paraId="574A51A5" w14:textId="77777777" w:rsidTr="00CB1833">
        <w:tc>
          <w:tcPr>
            <w:tcW w:w="817" w:type="dxa"/>
            <w:tcBorders>
              <w:top w:val="single" w:sz="4" w:space="0" w:color="auto"/>
              <w:left w:val="single" w:sz="4" w:space="0" w:color="auto"/>
              <w:bottom w:val="single" w:sz="4" w:space="0" w:color="auto"/>
              <w:right w:val="single" w:sz="4" w:space="0" w:color="auto"/>
            </w:tcBorders>
          </w:tcPr>
          <w:p w14:paraId="2E1372F1" w14:textId="5649C1AF"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8</w:t>
            </w:r>
          </w:p>
        </w:tc>
        <w:tc>
          <w:tcPr>
            <w:tcW w:w="3687" w:type="dxa"/>
            <w:tcBorders>
              <w:top w:val="single" w:sz="4" w:space="0" w:color="auto"/>
              <w:left w:val="single" w:sz="4" w:space="0" w:color="auto"/>
              <w:bottom w:val="single" w:sz="4" w:space="0" w:color="auto"/>
              <w:right w:val="single" w:sz="4" w:space="0" w:color="auto"/>
            </w:tcBorders>
          </w:tcPr>
          <w:p w14:paraId="3B2D52A1" w14:textId="76F00315" w:rsidR="00397FBC" w:rsidRPr="00490192" w:rsidRDefault="00397FBC" w:rsidP="00397FBC">
            <w:pPr>
              <w:rPr>
                <w:rFonts w:ascii="Times New Roman" w:hAnsi="Times New Roman"/>
                <w:sz w:val="24"/>
                <w:szCs w:val="24"/>
              </w:rPr>
            </w:pPr>
            <w:r w:rsidRPr="00490192">
              <w:rPr>
                <w:rFonts w:ascii="Times New Roman" w:hAnsi="Times New Roman"/>
                <w:sz w:val="24"/>
                <w:szCs w:val="24"/>
              </w:rPr>
              <w:t>Licencija, ne mažiau 1600 Mbps</w:t>
            </w:r>
          </w:p>
        </w:tc>
        <w:tc>
          <w:tcPr>
            <w:tcW w:w="878" w:type="dxa"/>
            <w:tcBorders>
              <w:top w:val="single" w:sz="4" w:space="0" w:color="auto"/>
              <w:left w:val="single" w:sz="4" w:space="0" w:color="auto"/>
              <w:bottom w:val="single" w:sz="4" w:space="0" w:color="auto"/>
              <w:right w:val="single" w:sz="4" w:space="0" w:color="auto"/>
            </w:tcBorders>
          </w:tcPr>
          <w:p w14:paraId="54C7C47A" w14:textId="70B32EAB"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EC95BEF" w14:textId="260E08D9" w:rsidR="00397FBC" w:rsidRPr="00490192" w:rsidRDefault="00397FBC" w:rsidP="00397FBC">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5DD88A9B" w14:textId="06094FCE" w:rsidR="00397FBC" w:rsidRPr="00490192" w:rsidRDefault="00397FBC" w:rsidP="00397FBC">
            <w:pPr>
              <w:rPr>
                <w:rFonts w:ascii="Times New Roman" w:hAnsi="Times New Roman"/>
                <w:sz w:val="24"/>
                <w:szCs w:val="24"/>
              </w:rPr>
            </w:pPr>
          </w:p>
        </w:tc>
      </w:tr>
      <w:tr w:rsidR="00397FBC" w:rsidRPr="00490192" w14:paraId="36123122" w14:textId="77777777" w:rsidTr="00CB1833">
        <w:tc>
          <w:tcPr>
            <w:tcW w:w="817" w:type="dxa"/>
            <w:tcBorders>
              <w:top w:val="single" w:sz="4" w:space="0" w:color="auto"/>
              <w:left w:val="single" w:sz="4" w:space="0" w:color="auto"/>
              <w:bottom w:val="single" w:sz="4" w:space="0" w:color="auto"/>
              <w:right w:val="single" w:sz="4" w:space="0" w:color="auto"/>
            </w:tcBorders>
          </w:tcPr>
          <w:p w14:paraId="0A2702EA" w14:textId="07D34E9E"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r w:rsidR="00412ABD" w:rsidRPr="00490192">
              <w:rPr>
                <w:rFonts w:ascii="Times New Roman" w:hAnsi="Times New Roman"/>
                <w:sz w:val="24"/>
                <w:szCs w:val="24"/>
              </w:rPr>
              <w:t>9</w:t>
            </w:r>
          </w:p>
        </w:tc>
        <w:tc>
          <w:tcPr>
            <w:tcW w:w="3687" w:type="dxa"/>
            <w:tcBorders>
              <w:top w:val="single" w:sz="4" w:space="0" w:color="auto"/>
              <w:left w:val="single" w:sz="4" w:space="0" w:color="auto"/>
              <w:bottom w:val="single" w:sz="4" w:space="0" w:color="auto"/>
              <w:right w:val="single" w:sz="4" w:space="0" w:color="auto"/>
            </w:tcBorders>
          </w:tcPr>
          <w:p w14:paraId="15A783CE" w14:textId="2F4615DF" w:rsidR="00397FBC" w:rsidRPr="00490192" w:rsidRDefault="00397FBC" w:rsidP="00397FBC">
            <w:pPr>
              <w:rPr>
                <w:rFonts w:ascii="Times New Roman" w:hAnsi="Times New Roman"/>
                <w:sz w:val="24"/>
                <w:szCs w:val="24"/>
              </w:rPr>
            </w:pPr>
            <w:r w:rsidRPr="00490192">
              <w:rPr>
                <w:rFonts w:ascii="Times New Roman" w:hAnsi="Times New Roman"/>
                <w:sz w:val="24"/>
                <w:szCs w:val="24"/>
              </w:rPr>
              <w:t xml:space="preserve">Anteninis kabelis </w:t>
            </w:r>
            <w:r w:rsidR="003063AE" w:rsidRPr="00490192">
              <w:rPr>
                <w:rFonts w:ascii="Times New Roman" w:hAnsi="Times New Roman"/>
                <w:sz w:val="24"/>
                <w:szCs w:val="24"/>
              </w:rPr>
              <w:t>(ritėje</w:t>
            </w:r>
            <w:r w:rsidR="001C628A" w:rsidRPr="00490192">
              <w:rPr>
                <w:rFonts w:ascii="Times New Roman" w:hAnsi="Times New Roman"/>
                <w:sz w:val="24"/>
                <w:szCs w:val="24"/>
              </w:rPr>
              <w:t>,</w:t>
            </w:r>
            <w:r w:rsidR="003063AE" w:rsidRPr="00490192">
              <w:rPr>
                <w:rFonts w:ascii="Times New Roman" w:hAnsi="Times New Roman"/>
                <w:sz w:val="24"/>
                <w:szCs w:val="24"/>
              </w:rPr>
              <w:t xml:space="preserve"> </w:t>
            </w:r>
            <w:r w:rsidR="00FB692B" w:rsidRPr="00490192">
              <w:rPr>
                <w:rFonts w:ascii="Times New Roman" w:hAnsi="Times New Roman"/>
                <w:sz w:val="24"/>
                <w:szCs w:val="24"/>
              </w:rPr>
              <w:t xml:space="preserve">ne mažiau kaip </w:t>
            </w:r>
            <w:r w:rsidR="003063AE" w:rsidRPr="00490192">
              <w:rPr>
                <w:rFonts w:ascii="Times New Roman" w:hAnsi="Times New Roman"/>
                <w:sz w:val="24"/>
                <w:szCs w:val="24"/>
              </w:rPr>
              <w:t>400 m)</w:t>
            </w:r>
          </w:p>
        </w:tc>
        <w:tc>
          <w:tcPr>
            <w:tcW w:w="878" w:type="dxa"/>
            <w:tcBorders>
              <w:top w:val="single" w:sz="4" w:space="0" w:color="auto"/>
              <w:left w:val="single" w:sz="4" w:space="0" w:color="auto"/>
              <w:bottom w:val="single" w:sz="4" w:space="0" w:color="auto"/>
              <w:right w:val="single" w:sz="4" w:space="0" w:color="auto"/>
            </w:tcBorders>
          </w:tcPr>
          <w:p w14:paraId="56784389" w14:textId="3F2E37D1" w:rsidR="00397FBC" w:rsidRPr="00490192" w:rsidRDefault="003063AE"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EC3C678" w14:textId="215BFDC9" w:rsidR="00397FBC" w:rsidRPr="00490192" w:rsidRDefault="00397FBC" w:rsidP="00397FBC">
            <w:pPr>
              <w:rPr>
                <w:rFonts w:ascii="Times New Roman" w:hAnsi="Times New Roman"/>
                <w:sz w:val="24"/>
                <w:szCs w:val="24"/>
              </w:rPr>
            </w:pPr>
            <w:r w:rsidRPr="00490192">
              <w:rPr>
                <w:rFonts w:ascii="Times New Roman" w:hAnsi="Times New Roman"/>
                <w:sz w:val="24"/>
                <w:szCs w:val="24"/>
              </w:rPr>
              <w:t>2.8</w:t>
            </w:r>
          </w:p>
        </w:tc>
        <w:tc>
          <w:tcPr>
            <w:tcW w:w="1559" w:type="dxa"/>
            <w:tcBorders>
              <w:top w:val="single" w:sz="4" w:space="0" w:color="auto"/>
              <w:left w:val="single" w:sz="4" w:space="0" w:color="auto"/>
              <w:bottom w:val="single" w:sz="4" w:space="0" w:color="auto"/>
              <w:right w:val="single" w:sz="4" w:space="0" w:color="auto"/>
            </w:tcBorders>
          </w:tcPr>
          <w:p w14:paraId="17A1D26C" w14:textId="040232CF" w:rsidR="00397FBC" w:rsidRPr="00490192" w:rsidRDefault="00397FBC" w:rsidP="00397FBC">
            <w:pPr>
              <w:rPr>
                <w:rFonts w:ascii="Times New Roman" w:hAnsi="Times New Roman"/>
                <w:sz w:val="24"/>
                <w:szCs w:val="24"/>
              </w:rPr>
            </w:pPr>
          </w:p>
        </w:tc>
      </w:tr>
      <w:tr w:rsidR="00397FBC" w:rsidRPr="00490192" w14:paraId="249FC37E" w14:textId="77777777" w:rsidTr="00CB1833">
        <w:tc>
          <w:tcPr>
            <w:tcW w:w="817" w:type="dxa"/>
            <w:tcBorders>
              <w:top w:val="single" w:sz="4" w:space="0" w:color="auto"/>
              <w:left w:val="single" w:sz="4" w:space="0" w:color="auto"/>
              <w:bottom w:val="single" w:sz="4" w:space="0" w:color="auto"/>
              <w:right w:val="single" w:sz="4" w:space="0" w:color="auto"/>
            </w:tcBorders>
          </w:tcPr>
          <w:p w14:paraId="473E71AE" w14:textId="37E0E17E" w:rsidR="00397FBC" w:rsidRPr="00490192" w:rsidRDefault="00397FBC" w:rsidP="00397FBC">
            <w:pPr>
              <w:rPr>
                <w:rFonts w:ascii="Times New Roman" w:hAnsi="Times New Roman"/>
                <w:sz w:val="24"/>
                <w:szCs w:val="24"/>
              </w:rPr>
            </w:pPr>
            <w:r w:rsidRPr="00490192">
              <w:rPr>
                <w:rFonts w:ascii="Times New Roman" w:hAnsi="Times New Roman"/>
                <w:sz w:val="24"/>
                <w:szCs w:val="24"/>
              </w:rPr>
              <w:t>1.1</w:t>
            </w:r>
            <w:r w:rsidR="00412ABD" w:rsidRPr="00490192">
              <w:rPr>
                <w:rFonts w:ascii="Times New Roman" w:hAnsi="Times New Roman"/>
                <w:sz w:val="24"/>
                <w:szCs w:val="24"/>
              </w:rPr>
              <w:t>0</w:t>
            </w:r>
          </w:p>
        </w:tc>
        <w:tc>
          <w:tcPr>
            <w:tcW w:w="3687" w:type="dxa"/>
            <w:tcBorders>
              <w:top w:val="single" w:sz="4" w:space="0" w:color="auto"/>
              <w:left w:val="single" w:sz="4" w:space="0" w:color="auto"/>
              <w:bottom w:val="single" w:sz="4" w:space="0" w:color="auto"/>
              <w:right w:val="single" w:sz="4" w:space="0" w:color="auto"/>
            </w:tcBorders>
          </w:tcPr>
          <w:p w14:paraId="419C0A89" w14:textId="23E3D73C" w:rsidR="00397FBC" w:rsidRPr="00490192" w:rsidRDefault="00397FBC" w:rsidP="00397FBC">
            <w:pPr>
              <w:rPr>
                <w:rFonts w:ascii="Times New Roman" w:hAnsi="Times New Roman"/>
                <w:sz w:val="24"/>
                <w:szCs w:val="24"/>
              </w:rPr>
            </w:pPr>
            <w:r w:rsidRPr="00490192">
              <w:rPr>
                <w:rFonts w:ascii="Times New Roman" w:hAnsi="Times New Roman"/>
                <w:sz w:val="24"/>
                <w:szCs w:val="24"/>
              </w:rPr>
              <w:t>Dviejų ODU7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1A4CF9F2" w14:textId="76C4F03C"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61D7A08" w14:textId="65F62D85" w:rsidR="00397FBC" w:rsidRPr="00490192" w:rsidRDefault="00397FBC" w:rsidP="00397FBC">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3DF3277" w14:textId="77777777" w:rsidR="00397FBC" w:rsidRPr="00490192" w:rsidRDefault="00397FBC" w:rsidP="00397FBC">
            <w:pPr>
              <w:rPr>
                <w:rFonts w:ascii="Times New Roman" w:hAnsi="Times New Roman"/>
                <w:sz w:val="24"/>
                <w:szCs w:val="24"/>
              </w:rPr>
            </w:pPr>
          </w:p>
        </w:tc>
      </w:tr>
      <w:tr w:rsidR="00A2661D" w:rsidRPr="00490192" w14:paraId="0C1732A5" w14:textId="77777777" w:rsidTr="00CB1833">
        <w:tc>
          <w:tcPr>
            <w:tcW w:w="817" w:type="dxa"/>
            <w:tcBorders>
              <w:top w:val="single" w:sz="4" w:space="0" w:color="auto"/>
              <w:left w:val="single" w:sz="4" w:space="0" w:color="auto"/>
              <w:bottom w:val="single" w:sz="4" w:space="0" w:color="auto"/>
              <w:right w:val="single" w:sz="4" w:space="0" w:color="auto"/>
            </w:tcBorders>
          </w:tcPr>
          <w:p w14:paraId="6D250181" w14:textId="6ED33F73" w:rsidR="00A2661D" w:rsidRPr="00490192" w:rsidRDefault="00A2661D" w:rsidP="00A2661D">
            <w:pPr>
              <w:rPr>
                <w:rFonts w:ascii="Times New Roman" w:hAnsi="Times New Roman"/>
                <w:sz w:val="24"/>
                <w:szCs w:val="24"/>
              </w:rPr>
            </w:pPr>
            <w:r w:rsidRPr="00490192">
              <w:rPr>
                <w:rFonts w:ascii="Times New Roman" w:hAnsi="Times New Roman"/>
                <w:sz w:val="24"/>
                <w:szCs w:val="24"/>
              </w:rPr>
              <w:t>1.1</w:t>
            </w:r>
            <w:r w:rsidR="00412ABD" w:rsidRPr="00490192">
              <w:rPr>
                <w:rFonts w:ascii="Times New Roman" w:hAnsi="Times New Roman"/>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3FB79106" w14:textId="3A0A4F5C" w:rsidR="00A2661D" w:rsidRPr="00490192" w:rsidRDefault="00A2661D" w:rsidP="00A2661D">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00436109" w14:textId="64248D61" w:rsidR="00A2661D" w:rsidRPr="00490192" w:rsidRDefault="00A2661D" w:rsidP="00A2661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3EE3F2E" w14:textId="557CCDD4" w:rsidR="00A2661D" w:rsidRPr="00490192" w:rsidRDefault="00F11248" w:rsidP="00A2661D">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55FAA84B" w14:textId="77777777" w:rsidR="00A2661D" w:rsidRPr="00490192" w:rsidRDefault="00A2661D" w:rsidP="00A2661D">
            <w:pPr>
              <w:rPr>
                <w:rFonts w:ascii="Times New Roman" w:hAnsi="Times New Roman"/>
                <w:sz w:val="24"/>
                <w:szCs w:val="24"/>
              </w:rPr>
            </w:pPr>
          </w:p>
        </w:tc>
      </w:tr>
    </w:tbl>
    <w:p w14:paraId="790D2378" w14:textId="77777777" w:rsidR="00811137" w:rsidRPr="00490192" w:rsidRDefault="00811137" w:rsidP="002373F4">
      <w:pPr>
        <w:spacing w:after="0"/>
        <w:jc w:val="both"/>
        <w:rPr>
          <w:rFonts w:ascii="Times New Roman" w:eastAsia="Times New Roman" w:hAnsi="Times New Roman" w:cs="Times New Roman"/>
          <w:szCs w:val="24"/>
          <w:lang w:val="lt-LT" w:eastAsia="ar-SA"/>
        </w:rPr>
      </w:pPr>
    </w:p>
    <w:p w14:paraId="1B7E6505"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2002A3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D175FC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0288D92"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E8650D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954040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083190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B9B8017"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3CF81A2D"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4B5BB29E"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0CA8BB89"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6F5D0310"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0C3C6B5A"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61540618"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533408A8"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54931C70"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450F00D5"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6A77D15C"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67B48536" w14:textId="77777777" w:rsidR="0098580C" w:rsidRPr="00490192" w:rsidRDefault="0098580C" w:rsidP="002373F4">
      <w:pPr>
        <w:spacing w:after="0"/>
        <w:jc w:val="both"/>
        <w:rPr>
          <w:rFonts w:ascii="Times New Roman" w:eastAsia="Times New Roman" w:hAnsi="Times New Roman" w:cs="Times New Roman"/>
          <w:szCs w:val="24"/>
          <w:lang w:val="lt-LT" w:eastAsia="ar-SA"/>
        </w:rPr>
      </w:pPr>
    </w:p>
    <w:p w14:paraId="3DA3003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ECAA3D7" w14:textId="4CC1957B" w:rsidR="00D922AE" w:rsidRPr="00490192" w:rsidRDefault="00831E4E"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 xml:space="preserve">10 </w:t>
      </w:r>
      <w:r w:rsidR="00D922AE" w:rsidRPr="00490192">
        <w:rPr>
          <w:rFonts w:ascii="Times New Roman" w:eastAsia="Times New Roman" w:hAnsi="Times New Roman" w:cs="Times New Roman"/>
          <w:b/>
          <w:sz w:val="24"/>
          <w:szCs w:val="24"/>
          <w:u w:val="single"/>
          <w:lang w:val="lt-LT" w:eastAsia="ar-SA"/>
        </w:rPr>
        <w:t>lentelė</w:t>
      </w:r>
      <w:r w:rsidR="00D922AE" w:rsidRPr="00490192">
        <w:rPr>
          <w:rFonts w:ascii="Times New Roman" w:eastAsia="Times New Roman" w:hAnsi="Times New Roman" w:cs="Times New Roman"/>
          <w:b/>
          <w:sz w:val="24"/>
          <w:szCs w:val="24"/>
          <w:lang w:val="lt-LT" w:eastAsia="ar-SA"/>
        </w:rPr>
        <w:t xml:space="preserve">. </w:t>
      </w:r>
      <w:r w:rsidR="00920ECE" w:rsidRPr="00490192">
        <w:rPr>
          <w:rFonts w:ascii="Times New Roman" w:eastAsia="Times New Roman" w:hAnsi="Times New Roman" w:cs="Times New Roman"/>
          <w:b/>
          <w:sz w:val="24"/>
          <w:szCs w:val="24"/>
          <w:lang w:val="lt-LT" w:eastAsia="ar-SA"/>
        </w:rPr>
        <w:t>RĮ komplektas C</w:t>
      </w:r>
      <w:r w:rsidR="00F643E6" w:rsidRPr="00490192">
        <w:rPr>
          <w:rFonts w:ascii="Times New Roman" w:eastAsia="Times New Roman" w:hAnsi="Times New Roman" w:cs="Times New Roman"/>
          <w:sz w:val="24"/>
          <w:szCs w:val="24"/>
          <w:lang w:val="lt-LT" w:eastAsia="ar-SA"/>
        </w:rPr>
        <w:t xml:space="preserve"> (Klaipėda1</w:t>
      </w:r>
      <w:r w:rsidR="00AF6227" w:rsidRPr="00490192">
        <w:rPr>
          <w:rFonts w:ascii="Times New Roman" w:eastAsia="Times New Roman" w:hAnsi="Times New Roman" w:cs="Times New Roman"/>
          <w:sz w:val="24"/>
          <w:szCs w:val="24"/>
          <w:lang w:val="lt-LT" w:eastAsia="ar-SA"/>
        </w:rPr>
        <w:t>, Liepojos g.</w:t>
      </w:r>
      <w:r w:rsidR="00F643E6" w:rsidRPr="00490192">
        <w:rPr>
          <w:rFonts w:ascii="Times New Roman" w:eastAsia="Times New Roman" w:hAnsi="Times New Roman" w:cs="Times New Roman"/>
          <w:sz w:val="24"/>
          <w:szCs w:val="24"/>
          <w:lang w:val="lt-LT" w:eastAsia="ar-SA"/>
        </w:rPr>
        <w:t>)</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2E9FA6E7"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6EFC6F2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65413BB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129C511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11DEC98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2AE5028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6F86D99D" w14:textId="77777777" w:rsidTr="00CB1833">
        <w:tc>
          <w:tcPr>
            <w:tcW w:w="817" w:type="dxa"/>
            <w:tcBorders>
              <w:top w:val="single" w:sz="4" w:space="0" w:color="auto"/>
              <w:left w:val="single" w:sz="4" w:space="0" w:color="auto"/>
              <w:bottom w:val="single" w:sz="4" w:space="0" w:color="auto"/>
              <w:right w:val="single" w:sz="4" w:space="0" w:color="auto"/>
            </w:tcBorders>
          </w:tcPr>
          <w:p w14:paraId="3DD2B0ED"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56DA591A" w14:textId="3B0A7ABD" w:rsidR="00D922AE" w:rsidRPr="00490192" w:rsidRDefault="00F643E6" w:rsidP="00F643E6">
            <w:pPr>
              <w:rPr>
                <w:rFonts w:ascii="Times New Roman" w:hAnsi="Times New Roman"/>
                <w:sz w:val="24"/>
                <w:szCs w:val="24"/>
              </w:rPr>
            </w:pPr>
            <w:r w:rsidRPr="00490192">
              <w:rPr>
                <w:rFonts w:ascii="Times New Roman" w:hAnsi="Times New Roman"/>
                <w:sz w:val="24"/>
                <w:szCs w:val="24"/>
              </w:rPr>
              <w:t>RĮ komplektas D</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11990E98"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7D19005"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D8EEF7F" w14:textId="77777777" w:rsidR="00D922AE" w:rsidRPr="00490192" w:rsidRDefault="00D922AE" w:rsidP="00F643E6">
            <w:pPr>
              <w:rPr>
                <w:rFonts w:ascii="Times New Roman" w:hAnsi="Times New Roman"/>
                <w:b/>
                <w:sz w:val="24"/>
                <w:szCs w:val="24"/>
              </w:rPr>
            </w:pPr>
          </w:p>
        </w:tc>
      </w:tr>
      <w:tr w:rsidR="00D922AE" w:rsidRPr="00490192" w14:paraId="622E976D" w14:textId="77777777" w:rsidTr="00CB1833">
        <w:tc>
          <w:tcPr>
            <w:tcW w:w="817" w:type="dxa"/>
            <w:tcBorders>
              <w:top w:val="single" w:sz="4" w:space="0" w:color="auto"/>
              <w:left w:val="single" w:sz="4" w:space="0" w:color="auto"/>
              <w:bottom w:val="single" w:sz="4" w:space="0" w:color="auto"/>
              <w:right w:val="single" w:sz="4" w:space="0" w:color="auto"/>
            </w:tcBorders>
          </w:tcPr>
          <w:p w14:paraId="23574D4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673B7BC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7008278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3E0722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548735FA" w14:textId="60A19ED4" w:rsidR="00D922AE" w:rsidRPr="00490192" w:rsidRDefault="00D922AE" w:rsidP="00F643E6">
            <w:pPr>
              <w:rPr>
                <w:rFonts w:ascii="Times New Roman" w:hAnsi="Times New Roman"/>
                <w:sz w:val="24"/>
                <w:szCs w:val="24"/>
              </w:rPr>
            </w:pPr>
          </w:p>
        </w:tc>
      </w:tr>
      <w:tr w:rsidR="00D922AE" w:rsidRPr="00490192" w14:paraId="6509C788" w14:textId="77777777" w:rsidTr="00CB1833">
        <w:tc>
          <w:tcPr>
            <w:tcW w:w="817" w:type="dxa"/>
            <w:tcBorders>
              <w:top w:val="single" w:sz="4" w:space="0" w:color="auto"/>
              <w:left w:val="single" w:sz="4" w:space="0" w:color="auto"/>
              <w:bottom w:val="single" w:sz="4" w:space="0" w:color="auto"/>
              <w:right w:val="single" w:sz="4" w:space="0" w:color="auto"/>
            </w:tcBorders>
          </w:tcPr>
          <w:p w14:paraId="3074281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7333892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1B213B84" w14:textId="337A93C8" w:rsidR="00D922AE" w:rsidRPr="00490192" w:rsidRDefault="00397FBC" w:rsidP="00F643E6">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64F5002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2613EA2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7D5C34D7" w14:textId="77777777" w:rsidTr="00CB1833">
        <w:tc>
          <w:tcPr>
            <w:tcW w:w="817" w:type="dxa"/>
            <w:tcBorders>
              <w:top w:val="single" w:sz="4" w:space="0" w:color="auto"/>
              <w:left w:val="single" w:sz="4" w:space="0" w:color="auto"/>
              <w:bottom w:val="single" w:sz="4" w:space="0" w:color="auto"/>
              <w:right w:val="single" w:sz="4" w:space="0" w:color="auto"/>
            </w:tcBorders>
          </w:tcPr>
          <w:p w14:paraId="43389A8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6D8DED8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78DD8FB5" w14:textId="0B501C07" w:rsidR="00D922AE" w:rsidRPr="00490192" w:rsidRDefault="00B06D68"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66DEF9C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13213E35" w14:textId="77777777" w:rsidR="00D922AE" w:rsidRPr="00490192" w:rsidRDefault="00D922AE" w:rsidP="00F643E6">
            <w:pPr>
              <w:rPr>
                <w:rFonts w:ascii="Times New Roman" w:hAnsi="Times New Roman"/>
                <w:sz w:val="24"/>
                <w:szCs w:val="24"/>
              </w:rPr>
            </w:pPr>
          </w:p>
        </w:tc>
      </w:tr>
      <w:tr w:rsidR="00D922AE" w:rsidRPr="00490192" w14:paraId="724450BA" w14:textId="77777777" w:rsidTr="00CB1833">
        <w:tc>
          <w:tcPr>
            <w:tcW w:w="817" w:type="dxa"/>
            <w:tcBorders>
              <w:top w:val="single" w:sz="4" w:space="0" w:color="auto"/>
              <w:left w:val="single" w:sz="4" w:space="0" w:color="auto"/>
              <w:bottom w:val="single" w:sz="4" w:space="0" w:color="auto"/>
              <w:right w:val="single" w:sz="4" w:space="0" w:color="auto"/>
            </w:tcBorders>
          </w:tcPr>
          <w:p w14:paraId="5564282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7E65000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03BE548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7BC6B1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tcPr>
          <w:p w14:paraId="526470B2" w14:textId="2F8BA682" w:rsidR="00D922AE" w:rsidRPr="00490192" w:rsidRDefault="00D922AE" w:rsidP="00F643E6">
            <w:pPr>
              <w:rPr>
                <w:rFonts w:ascii="Times New Roman" w:hAnsi="Times New Roman"/>
                <w:sz w:val="24"/>
                <w:szCs w:val="24"/>
              </w:rPr>
            </w:pPr>
          </w:p>
        </w:tc>
      </w:tr>
      <w:tr w:rsidR="00397FBC" w:rsidRPr="00490192" w14:paraId="4D3A7312" w14:textId="77777777" w:rsidTr="00CB1833">
        <w:tc>
          <w:tcPr>
            <w:tcW w:w="817" w:type="dxa"/>
            <w:tcBorders>
              <w:top w:val="single" w:sz="4" w:space="0" w:color="auto"/>
              <w:left w:val="single" w:sz="4" w:space="0" w:color="auto"/>
              <w:bottom w:val="single" w:sz="4" w:space="0" w:color="auto"/>
              <w:right w:val="single" w:sz="4" w:space="0" w:color="auto"/>
            </w:tcBorders>
          </w:tcPr>
          <w:p w14:paraId="207EF2AE" w14:textId="4607597B" w:rsidR="00397FBC" w:rsidRPr="00490192" w:rsidRDefault="00397FBC" w:rsidP="00397FBC">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4130B7BB" w14:textId="58420DAB" w:rsidR="00397FBC" w:rsidRPr="00490192" w:rsidRDefault="00397FBC" w:rsidP="00397FBC">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05055575" w14:textId="2CBDFF4E" w:rsidR="00397FBC" w:rsidRPr="00490192" w:rsidRDefault="00397FBC" w:rsidP="00397FBC">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8AC18C9" w14:textId="72410755" w:rsidR="00397FBC" w:rsidRPr="00490192" w:rsidRDefault="00397FBC" w:rsidP="00397FBC">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3D3FA219" w14:textId="1B7F8DF0" w:rsidR="00397FBC" w:rsidRPr="00490192" w:rsidRDefault="00397FBC" w:rsidP="00397FBC">
            <w:pPr>
              <w:rPr>
                <w:rFonts w:ascii="Times New Roman" w:hAnsi="Times New Roman"/>
                <w:sz w:val="24"/>
                <w:szCs w:val="24"/>
              </w:rPr>
            </w:pPr>
          </w:p>
        </w:tc>
      </w:tr>
      <w:tr w:rsidR="00397FBC" w:rsidRPr="00490192" w14:paraId="608BA78E" w14:textId="77777777" w:rsidTr="00CB1833">
        <w:tc>
          <w:tcPr>
            <w:tcW w:w="817" w:type="dxa"/>
            <w:tcBorders>
              <w:top w:val="single" w:sz="4" w:space="0" w:color="auto"/>
              <w:left w:val="single" w:sz="4" w:space="0" w:color="auto"/>
              <w:bottom w:val="single" w:sz="4" w:space="0" w:color="auto"/>
              <w:right w:val="single" w:sz="4" w:space="0" w:color="auto"/>
            </w:tcBorders>
          </w:tcPr>
          <w:p w14:paraId="4D8F9785" w14:textId="19ADEBE4" w:rsidR="00397FBC" w:rsidRPr="00490192" w:rsidRDefault="00397FBC" w:rsidP="00397FBC">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18B4B67D" w14:textId="1E6EE866" w:rsidR="00397FBC" w:rsidRPr="00490192" w:rsidRDefault="0073185A" w:rsidP="0073185A">
            <w:pPr>
              <w:rPr>
                <w:rFonts w:ascii="Times New Roman" w:hAnsi="Times New Roman"/>
                <w:sz w:val="24"/>
                <w:szCs w:val="24"/>
              </w:rPr>
            </w:pPr>
            <w:r w:rsidRPr="00490192">
              <w:rPr>
                <w:rFonts w:ascii="Times New Roman" w:hAnsi="Times New Roman"/>
                <w:sz w:val="24"/>
                <w:szCs w:val="24"/>
              </w:rPr>
              <w:t xml:space="preserve">Antena 7 GHz, 1,2 m </w:t>
            </w:r>
          </w:p>
        </w:tc>
        <w:tc>
          <w:tcPr>
            <w:tcW w:w="878" w:type="dxa"/>
            <w:tcBorders>
              <w:top w:val="single" w:sz="4" w:space="0" w:color="auto"/>
              <w:left w:val="single" w:sz="4" w:space="0" w:color="auto"/>
              <w:bottom w:val="single" w:sz="4" w:space="0" w:color="auto"/>
              <w:right w:val="single" w:sz="4" w:space="0" w:color="auto"/>
            </w:tcBorders>
          </w:tcPr>
          <w:p w14:paraId="67C9A5D6" w14:textId="5DA3F444"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DEBE712" w14:textId="75DEB907" w:rsidR="00397FBC" w:rsidRPr="00490192" w:rsidRDefault="00397FBC" w:rsidP="00397FBC">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1E0C7FB3" w14:textId="77777777" w:rsidR="00397FBC" w:rsidRPr="00490192" w:rsidRDefault="00397FBC" w:rsidP="00397FBC">
            <w:pPr>
              <w:rPr>
                <w:rFonts w:ascii="Times New Roman" w:hAnsi="Times New Roman"/>
                <w:sz w:val="24"/>
                <w:szCs w:val="24"/>
              </w:rPr>
            </w:pPr>
          </w:p>
        </w:tc>
      </w:tr>
      <w:tr w:rsidR="00397FBC" w:rsidRPr="00490192" w14:paraId="01F2133F" w14:textId="77777777" w:rsidTr="00CB1833">
        <w:tc>
          <w:tcPr>
            <w:tcW w:w="817" w:type="dxa"/>
            <w:tcBorders>
              <w:top w:val="single" w:sz="4" w:space="0" w:color="auto"/>
              <w:left w:val="single" w:sz="4" w:space="0" w:color="auto"/>
              <w:bottom w:val="single" w:sz="4" w:space="0" w:color="auto"/>
              <w:right w:val="single" w:sz="4" w:space="0" w:color="auto"/>
            </w:tcBorders>
          </w:tcPr>
          <w:p w14:paraId="2092CA31" w14:textId="403F489E" w:rsidR="00397FBC" w:rsidRPr="00490192" w:rsidRDefault="00397FBC" w:rsidP="00397FBC">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3A637824" w14:textId="1FD65F0F" w:rsidR="00397FBC" w:rsidRPr="00490192" w:rsidRDefault="0073185A" w:rsidP="00397FBC">
            <w:pPr>
              <w:rPr>
                <w:rFonts w:ascii="Times New Roman" w:hAnsi="Times New Roman"/>
                <w:sz w:val="24"/>
                <w:szCs w:val="24"/>
              </w:rPr>
            </w:pPr>
            <w:r w:rsidRPr="00490192">
              <w:rPr>
                <w:rFonts w:ascii="Times New Roman" w:hAnsi="Times New Roman"/>
                <w:sz w:val="24"/>
                <w:szCs w:val="24"/>
              </w:rPr>
              <w:t>Antena 15 GHz, 0,6 m</w:t>
            </w:r>
          </w:p>
        </w:tc>
        <w:tc>
          <w:tcPr>
            <w:tcW w:w="878" w:type="dxa"/>
            <w:tcBorders>
              <w:top w:val="single" w:sz="4" w:space="0" w:color="auto"/>
              <w:left w:val="single" w:sz="4" w:space="0" w:color="auto"/>
              <w:bottom w:val="single" w:sz="4" w:space="0" w:color="auto"/>
              <w:right w:val="single" w:sz="4" w:space="0" w:color="auto"/>
            </w:tcBorders>
          </w:tcPr>
          <w:p w14:paraId="1504DBB7" w14:textId="07BF1FDB" w:rsidR="00397FBC" w:rsidRPr="00490192" w:rsidRDefault="00397FBC" w:rsidP="00397FBC">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66DBEC3" w14:textId="4A35D885" w:rsidR="00397FBC" w:rsidRPr="00490192" w:rsidRDefault="00397FBC" w:rsidP="00397FBC">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6B3C4363" w14:textId="77777777" w:rsidR="00397FBC" w:rsidRPr="00490192" w:rsidRDefault="00397FBC" w:rsidP="00397FBC">
            <w:pPr>
              <w:rPr>
                <w:rFonts w:ascii="Times New Roman" w:hAnsi="Times New Roman"/>
                <w:sz w:val="24"/>
                <w:szCs w:val="24"/>
              </w:rPr>
            </w:pPr>
          </w:p>
        </w:tc>
      </w:tr>
      <w:tr w:rsidR="00471BD4" w:rsidRPr="00490192" w14:paraId="4C790D30" w14:textId="77777777" w:rsidTr="00CB1833">
        <w:tc>
          <w:tcPr>
            <w:tcW w:w="817" w:type="dxa"/>
            <w:tcBorders>
              <w:top w:val="single" w:sz="4" w:space="0" w:color="auto"/>
              <w:left w:val="single" w:sz="4" w:space="0" w:color="auto"/>
              <w:bottom w:val="single" w:sz="4" w:space="0" w:color="auto"/>
              <w:right w:val="single" w:sz="4" w:space="0" w:color="auto"/>
            </w:tcBorders>
          </w:tcPr>
          <w:p w14:paraId="2037245E" w14:textId="5CF25377" w:rsidR="00471BD4" w:rsidRPr="00490192" w:rsidRDefault="00471BD4" w:rsidP="00471BD4">
            <w:pPr>
              <w:rPr>
                <w:rFonts w:ascii="Times New Roman" w:hAnsi="Times New Roman"/>
                <w:sz w:val="24"/>
                <w:szCs w:val="24"/>
              </w:rPr>
            </w:pPr>
            <w:r w:rsidRPr="00490192">
              <w:rPr>
                <w:rFonts w:ascii="Times New Roman" w:hAnsi="Times New Roman"/>
                <w:sz w:val="24"/>
                <w:szCs w:val="24"/>
              </w:rPr>
              <w:t>1.8</w:t>
            </w:r>
          </w:p>
        </w:tc>
        <w:tc>
          <w:tcPr>
            <w:tcW w:w="3687" w:type="dxa"/>
            <w:tcBorders>
              <w:top w:val="single" w:sz="4" w:space="0" w:color="auto"/>
              <w:left w:val="single" w:sz="4" w:space="0" w:color="auto"/>
              <w:bottom w:val="single" w:sz="4" w:space="0" w:color="auto"/>
              <w:right w:val="single" w:sz="4" w:space="0" w:color="auto"/>
            </w:tcBorders>
          </w:tcPr>
          <w:p w14:paraId="7E7AEF14" w14:textId="506C23AB" w:rsidR="00471BD4" w:rsidRPr="00490192" w:rsidRDefault="00471BD4" w:rsidP="00471BD4">
            <w:pPr>
              <w:rPr>
                <w:rFonts w:ascii="Times New Roman" w:hAnsi="Times New Roman"/>
                <w:sz w:val="24"/>
                <w:szCs w:val="24"/>
              </w:rPr>
            </w:pPr>
            <w:r w:rsidRPr="00490192">
              <w:rPr>
                <w:rFonts w:ascii="Times New Roman" w:hAnsi="Times New Roman"/>
                <w:sz w:val="24"/>
                <w:szCs w:val="24"/>
              </w:rPr>
              <w:t>Lic</w:t>
            </w:r>
            <w:r w:rsidR="00811137" w:rsidRPr="00490192">
              <w:rPr>
                <w:rFonts w:ascii="Times New Roman" w:hAnsi="Times New Roman"/>
                <w:sz w:val="24"/>
                <w:szCs w:val="24"/>
              </w:rPr>
              <w:t xml:space="preserve">encija, ne mažiau </w:t>
            </w:r>
            <w:r w:rsidR="00FB692B" w:rsidRPr="00490192">
              <w:rPr>
                <w:rFonts w:ascii="Times New Roman" w:hAnsi="Times New Roman"/>
                <w:sz w:val="24"/>
                <w:szCs w:val="24"/>
              </w:rPr>
              <w:t xml:space="preserve">kaip </w:t>
            </w:r>
            <w:r w:rsidR="00811137" w:rsidRPr="00490192">
              <w:rPr>
                <w:rFonts w:ascii="Times New Roman" w:hAnsi="Times New Roman"/>
                <w:sz w:val="24"/>
                <w:szCs w:val="24"/>
              </w:rPr>
              <w:t>28</w:t>
            </w:r>
            <w:r w:rsidRPr="00490192">
              <w:rPr>
                <w:rFonts w:ascii="Times New Roman" w:hAnsi="Times New Roman"/>
                <w:sz w:val="24"/>
                <w:szCs w:val="24"/>
              </w:rPr>
              <w:t>00 Mbps</w:t>
            </w:r>
          </w:p>
        </w:tc>
        <w:tc>
          <w:tcPr>
            <w:tcW w:w="878" w:type="dxa"/>
            <w:tcBorders>
              <w:top w:val="single" w:sz="4" w:space="0" w:color="auto"/>
              <w:left w:val="single" w:sz="4" w:space="0" w:color="auto"/>
              <w:bottom w:val="single" w:sz="4" w:space="0" w:color="auto"/>
              <w:right w:val="single" w:sz="4" w:space="0" w:color="auto"/>
            </w:tcBorders>
          </w:tcPr>
          <w:p w14:paraId="4D32D6AA" w14:textId="63D065AD" w:rsidR="00471BD4" w:rsidRPr="00490192" w:rsidRDefault="00471BD4" w:rsidP="00471BD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2621019" w14:textId="4CD9956F" w:rsidR="00471BD4" w:rsidRPr="00490192" w:rsidRDefault="00471BD4" w:rsidP="00471BD4">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77106ED6" w14:textId="77777777" w:rsidR="00471BD4" w:rsidRPr="00490192" w:rsidRDefault="00471BD4" w:rsidP="00471BD4">
            <w:pPr>
              <w:rPr>
                <w:rFonts w:ascii="Times New Roman" w:hAnsi="Times New Roman"/>
                <w:sz w:val="24"/>
                <w:szCs w:val="24"/>
              </w:rPr>
            </w:pPr>
          </w:p>
        </w:tc>
      </w:tr>
      <w:tr w:rsidR="00471BD4" w:rsidRPr="00490192" w14:paraId="74BD86EC" w14:textId="77777777" w:rsidTr="00CB1833">
        <w:tc>
          <w:tcPr>
            <w:tcW w:w="817" w:type="dxa"/>
            <w:tcBorders>
              <w:top w:val="single" w:sz="4" w:space="0" w:color="auto"/>
              <w:left w:val="single" w:sz="4" w:space="0" w:color="auto"/>
              <w:bottom w:val="single" w:sz="4" w:space="0" w:color="auto"/>
              <w:right w:val="single" w:sz="4" w:space="0" w:color="auto"/>
            </w:tcBorders>
          </w:tcPr>
          <w:p w14:paraId="0E9F5F97" w14:textId="6A0EF3C9" w:rsidR="00471BD4" w:rsidRPr="00490192" w:rsidRDefault="00471BD4" w:rsidP="00471BD4">
            <w:pPr>
              <w:rPr>
                <w:rFonts w:ascii="Times New Roman" w:hAnsi="Times New Roman"/>
                <w:sz w:val="24"/>
                <w:szCs w:val="24"/>
              </w:rPr>
            </w:pPr>
            <w:r w:rsidRPr="00490192">
              <w:rPr>
                <w:rFonts w:ascii="Times New Roman" w:hAnsi="Times New Roman"/>
                <w:sz w:val="24"/>
                <w:szCs w:val="24"/>
              </w:rPr>
              <w:t>1.9</w:t>
            </w:r>
          </w:p>
        </w:tc>
        <w:tc>
          <w:tcPr>
            <w:tcW w:w="3687" w:type="dxa"/>
            <w:tcBorders>
              <w:top w:val="single" w:sz="4" w:space="0" w:color="auto"/>
              <w:left w:val="single" w:sz="4" w:space="0" w:color="auto"/>
              <w:bottom w:val="single" w:sz="4" w:space="0" w:color="auto"/>
              <w:right w:val="single" w:sz="4" w:space="0" w:color="auto"/>
            </w:tcBorders>
          </w:tcPr>
          <w:p w14:paraId="1322D649" w14:textId="3C28DEDB" w:rsidR="00471BD4" w:rsidRPr="00490192" w:rsidRDefault="00560C31" w:rsidP="00471BD4">
            <w:pPr>
              <w:rPr>
                <w:rFonts w:ascii="Times New Roman" w:hAnsi="Times New Roman"/>
                <w:sz w:val="24"/>
                <w:szCs w:val="24"/>
              </w:rPr>
            </w:pPr>
            <w:r w:rsidRPr="00490192">
              <w:rPr>
                <w:rFonts w:ascii="Times New Roman" w:hAnsi="Times New Roman"/>
                <w:sz w:val="24"/>
                <w:szCs w:val="24"/>
              </w:rPr>
              <w:t>Anteninis kabelis (ritėje</w:t>
            </w:r>
            <w:r w:rsidR="00260DC4" w:rsidRPr="00490192">
              <w:rPr>
                <w:rFonts w:ascii="Times New Roman" w:hAnsi="Times New Roman"/>
                <w:sz w:val="24"/>
                <w:szCs w:val="24"/>
              </w:rPr>
              <w:t>,</w:t>
            </w:r>
            <w:r w:rsidRPr="00490192">
              <w:rPr>
                <w:rFonts w:ascii="Times New Roman" w:hAnsi="Times New Roman"/>
                <w:sz w:val="24"/>
                <w:szCs w:val="24"/>
              </w:rPr>
              <w:t xml:space="preserve"> </w:t>
            </w:r>
            <w:r w:rsidR="00FB692B" w:rsidRPr="00490192">
              <w:t xml:space="preserve"> </w:t>
            </w:r>
            <w:r w:rsidR="00FB692B" w:rsidRPr="00490192">
              <w:rPr>
                <w:rFonts w:ascii="Times New Roman" w:hAnsi="Times New Roman"/>
                <w:sz w:val="24"/>
                <w:szCs w:val="24"/>
              </w:rPr>
              <w:t xml:space="preserve">ne mažiau kaip </w:t>
            </w:r>
            <w:r w:rsidRPr="00490192">
              <w:rPr>
                <w:rFonts w:ascii="Times New Roman" w:hAnsi="Times New Roman"/>
                <w:sz w:val="24"/>
                <w:szCs w:val="24"/>
              </w:rPr>
              <w:t>400 m)</w:t>
            </w:r>
          </w:p>
        </w:tc>
        <w:tc>
          <w:tcPr>
            <w:tcW w:w="878" w:type="dxa"/>
            <w:tcBorders>
              <w:top w:val="single" w:sz="4" w:space="0" w:color="auto"/>
              <w:left w:val="single" w:sz="4" w:space="0" w:color="auto"/>
              <w:bottom w:val="single" w:sz="4" w:space="0" w:color="auto"/>
              <w:right w:val="single" w:sz="4" w:space="0" w:color="auto"/>
            </w:tcBorders>
          </w:tcPr>
          <w:p w14:paraId="3A836B5D" w14:textId="69877D6C" w:rsidR="00471BD4" w:rsidRPr="00490192" w:rsidRDefault="00560C31" w:rsidP="00471BD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EBA9524" w14:textId="63F6A3BF" w:rsidR="00471BD4" w:rsidRPr="00490192" w:rsidRDefault="00471BD4" w:rsidP="00471BD4">
            <w:pPr>
              <w:rPr>
                <w:rFonts w:ascii="Times New Roman" w:hAnsi="Times New Roman"/>
                <w:sz w:val="24"/>
                <w:szCs w:val="24"/>
              </w:rPr>
            </w:pPr>
            <w:r w:rsidRPr="00490192">
              <w:rPr>
                <w:rFonts w:ascii="Times New Roman" w:hAnsi="Times New Roman"/>
                <w:sz w:val="24"/>
                <w:szCs w:val="24"/>
              </w:rPr>
              <w:t>2.8</w:t>
            </w:r>
            <w:r w:rsidR="0073185A" w:rsidRPr="00490192">
              <w:rPr>
                <w:rFonts w:ascii="Times New Roman" w:hAnsi="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36F8756C" w14:textId="483D5CF5" w:rsidR="00471BD4" w:rsidRPr="00490192" w:rsidRDefault="00471BD4" w:rsidP="00471BD4">
            <w:pPr>
              <w:rPr>
                <w:rFonts w:ascii="Times New Roman" w:hAnsi="Times New Roman"/>
                <w:sz w:val="24"/>
                <w:szCs w:val="24"/>
              </w:rPr>
            </w:pPr>
          </w:p>
        </w:tc>
      </w:tr>
      <w:tr w:rsidR="00471BD4" w:rsidRPr="00490192" w14:paraId="213C9BBE" w14:textId="77777777" w:rsidTr="00CB1833">
        <w:tc>
          <w:tcPr>
            <w:tcW w:w="817" w:type="dxa"/>
            <w:tcBorders>
              <w:top w:val="single" w:sz="4" w:space="0" w:color="auto"/>
              <w:left w:val="single" w:sz="4" w:space="0" w:color="auto"/>
              <w:bottom w:val="single" w:sz="4" w:space="0" w:color="auto"/>
              <w:right w:val="single" w:sz="4" w:space="0" w:color="auto"/>
            </w:tcBorders>
          </w:tcPr>
          <w:p w14:paraId="2777C73A" w14:textId="73716FBE" w:rsidR="00471BD4" w:rsidRPr="00490192" w:rsidRDefault="00471BD4" w:rsidP="00471BD4">
            <w:pPr>
              <w:rPr>
                <w:rFonts w:ascii="Times New Roman" w:hAnsi="Times New Roman"/>
                <w:sz w:val="24"/>
                <w:szCs w:val="24"/>
              </w:rPr>
            </w:pPr>
            <w:r w:rsidRPr="00490192">
              <w:rPr>
                <w:rFonts w:ascii="Times New Roman" w:hAnsi="Times New Roman"/>
                <w:sz w:val="24"/>
                <w:szCs w:val="24"/>
              </w:rPr>
              <w:t>1.10</w:t>
            </w:r>
          </w:p>
        </w:tc>
        <w:tc>
          <w:tcPr>
            <w:tcW w:w="3687" w:type="dxa"/>
            <w:tcBorders>
              <w:top w:val="single" w:sz="4" w:space="0" w:color="auto"/>
              <w:left w:val="single" w:sz="4" w:space="0" w:color="auto"/>
              <w:bottom w:val="single" w:sz="4" w:space="0" w:color="auto"/>
              <w:right w:val="single" w:sz="4" w:space="0" w:color="auto"/>
            </w:tcBorders>
          </w:tcPr>
          <w:p w14:paraId="3922C56D" w14:textId="21705FB8" w:rsidR="00471BD4" w:rsidRPr="00490192" w:rsidRDefault="00471BD4" w:rsidP="00471BD4">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05FCB9C6" w14:textId="116ED3C3" w:rsidR="00471BD4" w:rsidRPr="00490192" w:rsidRDefault="00471BD4" w:rsidP="00471BD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B6F85DE" w14:textId="77777777" w:rsidR="00471BD4" w:rsidRPr="00490192" w:rsidRDefault="00471BD4" w:rsidP="00471BD4">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06F848C" w14:textId="77777777" w:rsidR="00471BD4" w:rsidRPr="00490192" w:rsidRDefault="00471BD4" w:rsidP="00471BD4">
            <w:pPr>
              <w:rPr>
                <w:rFonts w:ascii="Times New Roman" w:hAnsi="Times New Roman"/>
                <w:sz w:val="24"/>
                <w:szCs w:val="24"/>
              </w:rPr>
            </w:pPr>
          </w:p>
        </w:tc>
      </w:tr>
      <w:tr w:rsidR="00471BD4" w:rsidRPr="00490192" w14:paraId="2428E0E8" w14:textId="77777777" w:rsidTr="00CB1833">
        <w:tc>
          <w:tcPr>
            <w:tcW w:w="817" w:type="dxa"/>
            <w:tcBorders>
              <w:top w:val="single" w:sz="4" w:space="0" w:color="auto"/>
              <w:left w:val="single" w:sz="4" w:space="0" w:color="auto"/>
              <w:bottom w:val="single" w:sz="4" w:space="0" w:color="auto"/>
              <w:right w:val="single" w:sz="4" w:space="0" w:color="auto"/>
            </w:tcBorders>
          </w:tcPr>
          <w:p w14:paraId="41D9D745" w14:textId="3604A75C" w:rsidR="00471BD4" w:rsidRPr="00490192" w:rsidRDefault="002F3B45" w:rsidP="00471BD4">
            <w:pPr>
              <w:rPr>
                <w:rFonts w:ascii="Times New Roman" w:hAnsi="Times New Roman"/>
                <w:sz w:val="24"/>
                <w:szCs w:val="24"/>
              </w:rPr>
            </w:pPr>
            <w:r w:rsidRPr="00490192">
              <w:rPr>
                <w:rFonts w:ascii="Times New Roman" w:hAnsi="Times New Roman"/>
                <w:sz w:val="24"/>
                <w:szCs w:val="24"/>
              </w:rPr>
              <w:t>1.11</w:t>
            </w:r>
          </w:p>
        </w:tc>
        <w:tc>
          <w:tcPr>
            <w:tcW w:w="3687" w:type="dxa"/>
            <w:tcBorders>
              <w:top w:val="single" w:sz="4" w:space="0" w:color="auto"/>
              <w:left w:val="single" w:sz="4" w:space="0" w:color="auto"/>
              <w:bottom w:val="single" w:sz="4" w:space="0" w:color="auto"/>
              <w:right w:val="single" w:sz="4" w:space="0" w:color="auto"/>
            </w:tcBorders>
          </w:tcPr>
          <w:p w14:paraId="5D245AE4" w14:textId="77777777" w:rsidR="00471BD4" w:rsidRPr="00490192" w:rsidRDefault="00471BD4" w:rsidP="00471BD4">
            <w:pPr>
              <w:rPr>
                <w:rFonts w:ascii="Times New Roman" w:hAnsi="Times New Roman"/>
                <w:sz w:val="24"/>
                <w:szCs w:val="24"/>
              </w:rPr>
            </w:pPr>
            <w:r w:rsidRPr="00490192">
              <w:rPr>
                <w:rFonts w:ascii="Times New Roman" w:hAnsi="Times New Roman"/>
                <w:sz w:val="24"/>
                <w:szCs w:val="24"/>
              </w:rPr>
              <w:t>Dviejų ODU7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56BFBB16" w14:textId="77777777" w:rsidR="00471BD4" w:rsidRPr="00490192" w:rsidRDefault="00471BD4" w:rsidP="00471BD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479282A" w14:textId="77777777" w:rsidR="00471BD4" w:rsidRPr="00490192" w:rsidRDefault="00471BD4" w:rsidP="00471BD4">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7069FB0" w14:textId="77777777" w:rsidR="00471BD4" w:rsidRPr="00490192" w:rsidRDefault="00471BD4" w:rsidP="00471BD4">
            <w:pPr>
              <w:rPr>
                <w:rFonts w:ascii="Times New Roman" w:hAnsi="Times New Roman"/>
                <w:sz w:val="24"/>
                <w:szCs w:val="24"/>
              </w:rPr>
            </w:pPr>
          </w:p>
        </w:tc>
      </w:tr>
    </w:tbl>
    <w:p w14:paraId="08DFB8BE"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57D1A207"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4676DD2"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E9E29D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95FADCF"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BC2ADE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1E0FA6A"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E6CB7B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73012D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6B226F7"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027C953"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522EE44"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F21D09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F2786C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FFF29B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714351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3D8505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68B361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79F7C8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6419F5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BFD580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FA7312C" w14:textId="57354858" w:rsidR="00D922AE" w:rsidRPr="00490192" w:rsidRDefault="00B552E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11</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00920ECE" w:rsidRPr="00490192">
        <w:rPr>
          <w:rFonts w:ascii="Times New Roman" w:eastAsia="Times New Roman" w:hAnsi="Times New Roman" w:cs="Times New Roman"/>
          <w:b/>
          <w:sz w:val="24"/>
          <w:szCs w:val="24"/>
          <w:lang w:val="lt-LT" w:eastAsia="ar-SA"/>
        </w:rPr>
        <w:t>RĮ komplektas D</w:t>
      </w:r>
      <w:r w:rsidR="00F643E6" w:rsidRPr="00490192">
        <w:rPr>
          <w:rFonts w:ascii="Times New Roman" w:eastAsia="Times New Roman" w:hAnsi="Times New Roman" w:cs="Times New Roman"/>
          <w:sz w:val="24"/>
          <w:szCs w:val="24"/>
          <w:lang w:val="lt-LT" w:eastAsia="ar-SA"/>
        </w:rPr>
        <w:t xml:space="preserve"> (Klaipėda 2</w:t>
      </w:r>
      <w:r w:rsidR="00AF6227" w:rsidRPr="00490192">
        <w:rPr>
          <w:rFonts w:ascii="Times New Roman" w:eastAsia="Times New Roman" w:hAnsi="Times New Roman" w:cs="Times New Roman"/>
          <w:sz w:val="24"/>
          <w:szCs w:val="24"/>
          <w:lang w:val="lt-LT" w:eastAsia="ar-SA"/>
        </w:rPr>
        <w:t>, Naujoji uosto g.</w:t>
      </w:r>
      <w:r w:rsidR="00F643E6" w:rsidRPr="00490192">
        <w:rPr>
          <w:rFonts w:ascii="Times New Roman" w:eastAsia="Times New Roman" w:hAnsi="Times New Roman" w:cs="Times New Roman"/>
          <w:sz w:val="24"/>
          <w:szCs w:val="24"/>
          <w:lang w:val="lt-LT" w:eastAsia="ar-SA"/>
        </w:rPr>
        <w:t xml:space="preserve">) </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14A20CFA"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2C16530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6F7D136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2C5E560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3A16E48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1B4A837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6C308A4E" w14:textId="77777777" w:rsidTr="00CB1833">
        <w:tc>
          <w:tcPr>
            <w:tcW w:w="817" w:type="dxa"/>
            <w:tcBorders>
              <w:top w:val="single" w:sz="4" w:space="0" w:color="auto"/>
              <w:left w:val="single" w:sz="4" w:space="0" w:color="auto"/>
              <w:bottom w:val="single" w:sz="4" w:space="0" w:color="auto"/>
              <w:right w:val="single" w:sz="4" w:space="0" w:color="auto"/>
            </w:tcBorders>
          </w:tcPr>
          <w:p w14:paraId="27D894C2"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3ACFAA52" w14:textId="118C6F79" w:rsidR="00D922AE" w:rsidRPr="00490192" w:rsidRDefault="00920ECE" w:rsidP="00F643E6">
            <w:pPr>
              <w:rPr>
                <w:rFonts w:ascii="Times New Roman" w:hAnsi="Times New Roman"/>
                <w:sz w:val="24"/>
                <w:szCs w:val="24"/>
              </w:rPr>
            </w:pPr>
            <w:r w:rsidRPr="00490192">
              <w:rPr>
                <w:rFonts w:ascii="Times New Roman" w:hAnsi="Times New Roman"/>
                <w:sz w:val="24"/>
                <w:szCs w:val="24"/>
              </w:rPr>
              <w:t>RĮ komplektas D</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4BC5EF71"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37FB239"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4E4E4F6" w14:textId="77777777" w:rsidR="00D922AE" w:rsidRPr="00490192" w:rsidRDefault="00D922AE" w:rsidP="00F643E6">
            <w:pPr>
              <w:rPr>
                <w:rFonts w:ascii="Times New Roman" w:hAnsi="Times New Roman"/>
                <w:b/>
                <w:sz w:val="24"/>
                <w:szCs w:val="24"/>
              </w:rPr>
            </w:pPr>
          </w:p>
        </w:tc>
      </w:tr>
      <w:tr w:rsidR="009D1F25" w:rsidRPr="00490192" w14:paraId="04803D2F" w14:textId="77777777" w:rsidTr="00CB1833">
        <w:tc>
          <w:tcPr>
            <w:tcW w:w="817" w:type="dxa"/>
            <w:tcBorders>
              <w:top w:val="single" w:sz="4" w:space="0" w:color="auto"/>
              <w:left w:val="single" w:sz="4" w:space="0" w:color="auto"/>
              <w:bottom w:val="single" w:sz="4" w:space="0" w:color="auto"/>
              <w:right w:val="single" w:sz="4" w:space="0" w:color="auto"/>
            </w:tcBorders>
          </w:tcPr>
          <w:p w14:paraId="1D36C37B" w14:textId="77777777" w:rsidR="009D1F25" w:rsidRPr="00490192" w:rsidRDefault="009D1F25" w:rsidP="009D1F25">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58F603F3" w14:textId="5C6EDF11" w:rsidR="009D1F25" w:rsidRPr="00490192" w:rsidRDefault="009D1F25" w:rsidP="009D1F25">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710258F1" w14:textId="198FD83B" w:rsidR="009D1F25" w:rsidRPr="00490192" w:rsidRDefault="00D952FE" w:rsidP="009D1F25">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21B0353" w14:textId="086DE523" w:rsidR="009D1F25" w:rsidRPr="00490192" w:rsidRDefault="009D1F25" w:rsidP="009D1F25">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615B3EAC" w14:textId="335703CF" w:rsidR="009D1F25" w:rsidRPr="00490192" w:rsidRDefault="009D1F25" w:rsidP="009D1F25">
            <w:pPr>
              <w:rPr>
                <w:rFonts w:ascii="Times New Roman" w:hAnsi="Times New Roman"/>
                <w:sz w:val="24"/>
                <w:szCs w:val="24"/>
              </w:rPr>
            </w:pPr>
          </w:p>
        </w:tc>
      </w:tr>
      <w:tr w:rsidR="009D1F25" w:rsidRPr="00490192" w14:paraId="3EF461E3" w14:textId="77777777" w:rsidTr="00CB1833">
        <w:tc>
          <w:tcPr>
            <w:tcW w:w="817" w:type="dxa"/>
            <w:tcBorders>
              <w:top w:val="single" w:sz="4" w:space="0" w:color="auto"/>
              <w:left w:val="single" w:sz="4" w:space="0" w:color="auto"/>
              <w:bottom w:val="single" w:sz="4" w:space="0" w:color="auto"/>
              <w:right w:val="single" w:sz="4" w:space="0" w:color="auto"/>
            </w:tcBorders>
          </w:tcPr>
          <w:p w14:paraId="46B7DF62" w14:textId="77777777" w:rsidR="009D1F25" w:rsidRPr="00490192" w:rsidRDefault="009D1F25" w:rsidP="009D1F25">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17018BFE" w14:textId="7AFC1DB8" w:rsidR="009D1F25" w:rsidRPr="00490192" w:rsidRDefault="009D1F25" w:rsidP="009D1F25">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31645D80" w14:textId="350D09EA" w:rsidR="009D1F25" w:rsidRPr="00490192" w:rsidRDefault="009D1F25" w:rsidP="009D1F25">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7263C340" w14:textId="50422967" w:rsidR="009D1F25" w:rsidRPr="00490192" w:rsidRDefault="009D1F25" w:rsidP="009D1F25">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78466096" w14:textId="153B34A1" w:rsidR="009D1F25" w:rsidRPr="00490192" w:rsidRDefault="009D1F25" w:rsidP="009D1F25">
            <w:pPr>
              <w:rPr>
                <w:rFonts w:ascii="Times New Roman" w:hAnsi="Times New Roman"/>
                <w:sz w:val="24"/>
                <w:szCs w:val="24"/>
              </w:rPr>
            </w:pPr>
            <w:r w:rsidRPr="00490192">
              <w:rPr>
                <w:rFonts w:ascii="Times New Roman" w:hAnsi="Times New Roman"/>
                <w:sz w:val="24"/>
                <w:szCs w:val="24"/>
              </w:rPr>
              <w:t>XPIC išpildymas</w:t>
            </w:r>
          </w:p>
        </w:tc>
      </w:tr>
      <w:tr w:rsidR="009D1F25" w:rsidRPr="00490192" w14:paraId="4208D55D" w14:textId="77777777" w:rsidTr="00CB1833">
        <w:tc>
          <w:tcPr>
            <w:tcW w:w="817" w:type="dxa"/>
            <w:tcBorders>
              <w:top w:val="single" w:sz="4" w:space="0" w:color="auto"/>
              <w:left w:val="single" w:sz="4" w:space="0" w:color="auto"/>
              <w:bottom w:val="single" w:sz="4" w:space="0" w:color="auto"/>
              <w:right w:val="single" w:sz="4" w:space="0" w:color="auto"/>
            </w:tcBorders>
          </w:tcPr>
          <w:p w14:paraId="405C23FF" w14:textId="77777777" w:rsidR="009D1F25" w:rsidRPr="00490192" w:rsidRDefault="009D1F25" w:rsidP="009D1F25">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29DDC202" w14:textId="1B5EC0A9" w:rsidR="009D1F25" w:rsidRPr="00490192" w:rsidRDefault="009D1F25" w:rsidP="009D1F25">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3B688E6F" w14:textId="5C855BFF" w:rsidR="009D1F25" w:rsidRPr="00490192" w:rsidRDefault="009D1F25" w:rsidP="009D1F25">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52D0BA5" w14:textId="4D355420" w:rsidR="009D1F25" w:rsidRPr="00490192" w:rsidRDefault="009D1F25" w:rsidP="009D1F25">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1C24922F" w14:textId="77777777" w:rsidR="009D1F25" w:rsidRPr="00490192" w:rsidRDefault="009D1F25" w:rsidP="009D1F25">
            <w:pPr>
              <w:rPr>
                <w:rFonts w:ascii="Times New Roman" w:hAnsi="Times New Roman"/>
                <w:sz w:val="24"/>
                <w:szCs w:val="24"/>
              </w:rPr>
            </w:pPr>
          </w:p>
        </w:tc>
      </w:tr>
      <w:tr w:rsidR="009D1F25" w:rsidRPr="00490192" w14:paraId="5C03A006" w14:textId="77777777" w:rsidTr="00CB1833">
        <w:tc>
          <w:tcPr>
            <w:tcW w:w="817" w:type="dxa"/>
            <w:tcBorders>
              <w:top w:val="single" w:sz="4" w:space="0" w:color="auto"/>
              <w:left w:val="single" w:sz="4" w:space="0" w:color="auto"/>
              <w:bottom w:val="single" w:sz="4" w:space="0" w:color="auto"/>
              <w:right w:val="single" w:sz="4" w:space="0" w:color="auto"/>
            </w:tcBorders>
          </w:tcPr>
          <w:p w14:paraId="7984A5D2" w14:textId="6097EEB4" w:rsidR="009D1F25" w:rsidRPr="00490192" w:rsidRDefault="009D1F25" w:rsidP="009D1F25">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70DA5C87" w14:textId="6114D8BF" w:rsidR="009D1F25" w:rsidRPr="00490192" w:rsidRDefault="009D1F25" w:rsidP="009D1F25">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041C8EF9" w14:textId="7EB2F7B8" w:rsidR="009D1F25" w:rsidRPr="00490192" w:rsidRDefault="009D1F25" w:rsidP="009D1F25">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56A59789" w14:textId="680E776D" w:rsidR="009D1F25" w:rsidRPr="00490192" w:rsidRDefault="009D1F25" w:rsidP="009D1F25">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29B33BA3" w14:textId="3434ADA8" w:rsidR="009D1F25" w:rsidRPr="00490192" w:rsidRDefault="009D1F25" w:rsidP="009D1F25">
            <w:pPr>
              <w:rPr>
                <w:rFonts w:ascii="Times New Roman" w:hAnsi="Times New Roman"/>
                <w:sz w:val="24"/>
                <w:szCs w:val="24"/>
              </w:rPr>
            </w:pPr>
          </w:p>
        </w:tc>
      </w:tr>
      <w:tr w:rsidR="009D1F25" w:rsidRPr="00490192" w14:paraId="0F8F6214" w14:textId="77777777" w:rsidTr="00CB1833">
        <w:tc>
          <w:tcPr>
            <w:tcW w:w="817" w:type="dxa"/>
            <w:tcBorders>
              <w:top w:val="single" w:sz="4" w:space="0" w:color="auto"/>
              <w:left w:val="single" w:sz="4" w:space="0" w:color="auto"/>
              <w:bottom w:val="single" w:sz="4" w:space="0" w:color="auto"/>
              <w:right w:val="single" w:sz="4" w:space="0" w:color="auto"/>
            </w:tcBorders>
          </w:tcPr>
          <w:p w14:paraId="121EEEC8" w14:textId="3EB59D05" w:rsidR="009D1F25" w:rsidRPr="00490192" w:rsidRDefault="009D1F25" w:rsidP="009D1F25">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47BB3803" w14:textId="787CE797" w:rsidR="009D1F25" w:rsidRPr="00490192" w:rsidRDefault="009D1F25" w:rsidP="009D1F25">
            <w:pPr>
              <w:rPr>
                <w:rFonts w:ascii="Times New Roman" w:hAnsi="Times New Roman"/>
                <w:sz w:val="24"/>
                <w:szCs w:val="24"/>
              </w:rPr>
            </w:pPr>
            <w:r w:rsidRPr="00490192">
              <w:rPr>
                <w:rFonts w:ascii="Times New Roman" w:hAnsi="Times New Roman"/>
                <w:sz w:val="24"/>
                <w:szCs w:val="24"/>
              </w:rPr>
              <w:t>Antena 15 GHz, 0,6 m</w:t>
            </w:r>
          </w:p>
        </w:tc>
        <w:tc>
          <w:tcPr>
            <w:tcW w:w="878" w:type="dxa"/>
            <w:tcBorders>
              <w:top w:val="single" w:sz="4" w:space="0" w:color="auto"/>
              <w:left w:val="single" w:sz="4" w:space="0" w:color="auto"/>
              <w:bottom w:val="single" w:sz="4" w:space="0" w:color="auto"/>
              <w:right w:val="single" w:sz="4" w:space="0" w:color="auto"/>
            </w:tcBorders>
          </w:tcPr>
          <w:p w14:paraId="74609E42" w14:textId="720F906C" w:rsidR="009D1F25" w:rsidRPr="00490192" w:rsidRDefault="009D1F25" w:rsidP="009D1F25">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9A43BA5" w14:textId="6B6EA297" w:rsidR="009D1F25" w:rsidRPr="00490192" w:rsidRDefault="009D1F25" w:rsidP="009D1F25">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6C90F18B" w14:textId="77777777" w:rsidR="009D1F25" w:rsidRPr="00490192" w:rsidRDefault="009D1F25" w:rsidP="009D1F25">
            <w:pPr>
              <w:rPr>
                <w:rFonts w:ascii="Times New Roman" w:hAnsi="Times New Roman"/>
                <w:sz w:val="24"/>
                <w:szCs w:val="24"/>
              </w:rPr>
            </w:pPr>
          </w:p>
        </w:tc>
      </w:tr>
      <w:tr w:rsidR="009D1F25" w:rsidRPr="00490192" w14:paraId="40DC2BDB" w14:textId="77777777" w:rsidTr="00CB1833">
        <w:tc>
          <w:tcPr>
            <w:tcW w:w="817" w:type="dxa"/>
            <w:tcBorders>
              <w:top w:val="single" w:sz="4" w:space="0" w:color="auto"/>
              <w:left w:val="single" w:sz="4" w:space="0" w:color="auto"/>
              <w:bottom w:val="single" w:sz="4" w:space="0" w:color="auto"/>
              <w:right w:val="single" w:sz="4" w:space="0" w:color="auto"/>
            </w:tcBorders>
          </w:tcPr>
          <w:p w14:paraId="5EF41EE8" w14:textId="44B805F2" w:rsidR="009D1F25" w:rsidRPr="00490192" w:rsidRDefault="009D1F25" w:rsidP="009D1F25">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56529281" w14:textId="4266E46A" w:rsidR="009D1F25" w:rsidRPr="00490192" w:rsidRDefault="009D1F25" w:rsidP="009D1F25">
            <w:pPr>
              <w:rPr>
                <w:rFonts w:ascii="Times New Roman" w:hAnsi="Times New Roman"/>
                <w:sz w:val="24"/>
                <w:szCs w:val="24"/>
              </w:rPr>
            </w:pPr>
            <w:r w:rsidRPr="00490192">
              <w:rPr>
                <w:rFonts w:ascii="Times New Roman" w:hAnsi="Times New Roman"/>
                <w:sz w:val="24"/>
                <w:szCs w:val="24"/>
              </w:rPr>
              <w:t xml:space="preserve">Licencija, ne mažiau </w:t>
            </w:r>
            <w:r w:rsidR="00FB692B" w:rsidRPr="00490192">
              <w:rPr>
                <w:rFonts w:ascii="Times New Roman" w:hAnsi="Times New Roman"/>
                <w:sz w:val="24"/>
                <w:szCs w:val="24"/>
              </w:rPr>
              <w:t xml:space="preserve">kaip </w:t>
            </w:r>
            <w:r w:rsidRPr="00490192">
              <w:rPr>
                <w:rFonts w:ascii="Times New Roman" w:hAnsi="Times New Roman"/>
                <w:sz w:val="24"/>
                <w:szCs w:val="24"/>
              </w:rPr>
              <w:t>200</w:t>
            </w:r>
            <w:r w:rsidR="00DD0E63" w:rsidRPr="00490192">
              <w:rPr>
                <w:rFonts w:ascii="Times New Roman" w:hAnsi="Times New Roman"/>
                <w:sz w:val="24"/>
                <w:szCs w:val="24"/>
              </w:rPr>
              <w:t>0</w:t>
            </w:r>
            <w:r w:rsidRPr="00490192">
              <w:rPr>
                <w:rFonts w:ascii="Times New Roman" w:hAnsi="Times New Roman"/>
                <w:sz w:val="24"/>
                <w:szCs w:val="24"/>
              </w:rPr>
              <w:t xml:space="preserve"> Mbps</w:t>
            </w:r>
          </w:p>
        </w:tc>
        <w:tc>
          <w:tcPr>
            <w:tcW w:w="878" w:type="dxa"/>
            <w:tcBorders>
              <w:top w:val="single" w:sz="4" w:space="0" w:color="auto"/>
              <w:left w:val="single" w:sz="4" w:space="0" w:color="auto"/>
              <w:bottom w:val="single" w:sz="4" w:space="0" w:color="auto"/>
              <w:right w:val="single" w:sz="4" w:space="0" w:color="auto"/>
            </w:tcBorders>
          </w:tcPr>
          <w:p w14:paraId="38CB521B" w14:textId="5C772D49" w:rsidR="009D1F25" w:rsidRPr="00490192" w:rsidRDefault="00DD0E63" w:rsidP="009D1F25">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B199738" w14:textId="4EA689C3" w:rsidR="009D1F25" w:rsidRPr="00490192" w:rsidRDefault="009D1F25" w:rsidP="009D1F25">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4FCB2F23" w14:textId="27F716D2" w:rsidR="009D1F25" w:rsidRPr="00490192" w:rsidRDefault="009D1F25" w:rsidP="009D1F25">
            <w:pPr>
              <w:rPr>
                <w:rFonts w:ascii="Times New Roman" w:hAnsi="Times New Roman"/>
                <w:sz w:val="24"/>
                <w:szCs w:val="24"/>
              </w:rPr>
            </w:pPr>
          </w:p>
        </w:tc>
      </w:tr>
      <w:tr w:rsidR="009D1F25" w:rsidRPr="00490192" w14:paraId="1DE56E18" w14:textId="77777777" w:rsidTr="00CB1833">
        <w:tc>
          <w:tcPr>
            <w:tcW w:w="817" w:type="dxa"/>
            <w:tcBorders>
              <w:top w:val="single" w:sz="4" w:space="0" w:color="auto"/>
              <w:left w:val="single" w:sz="4" w:space="0" w:color="auto"/>
              <w:bottom w:val="single" w:sz="4" w:space="0" w:color="auto"/>
              <w:right w:val="single" w:sz="4" w:space="0" w:color="auto"/>
            </w:tcBorders>
          </w:tcPr>
          <w:p w14:paraId="4EAF45BF" w14:textId="18559B04" w:rsidR="009D1F25" w:rsidRPr="00490192" w:rsidRDefault="008E6C55" w:rsidP="009D1F25">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35138FEC" w14:textId="59657576" w:rsidR="009D1F25" w:rsidRPr="00490192" w:rsidRDefault="009D1F25" w:rsidP="009D1F25">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4A851AEA" w14:textId="48FAB715" w:rsidR="009D1F25" w:rsidRPr="00490192" w:rsidRDefault="009D1F25" w:rsidP="009D1F25">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6F66561A" w14:textId="77777777" w:rsidR="009D1F25" w:rsidRPr="00490192" w:rsidRDefault="009D1F25" w:rsidP="009D1F25">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4020E25" w14:textId="74F836FB" w:rsidR="009D1F25" w:rsidRPr="00490192" w:rsidRDefault="009D1F25" w:rsidP="009D1F25">
            <w:pPr>
              <w:rPr>
                <w:rFonts w:ascii="Times New Roman" w:hAnsi="Times New Roman"/>
                <w:sz w:val="24"/>
                <w:szCs w:val="24"/>
              </w:rPr>
            </w:pPr>
          </w:p>
        </w:tc>
      </w:tr>
      <w:tr w:rsidR="00B06D68" w:rsidRPr="00490192" w14:paraId="1528F1F2" w14:textId="77777777" w:rsidTr="00CB1833">
        <w:tc>
          <w:tcPr>
            <w:tcW w:w="817" w:type="dxa"/>
            <w:tcBorders>
              <w:top w:val="single" w:sz="4" w:space="0" w:color="auto"/>
              <w:left w:val="single" w:sz="4" w:space="0" w:color="auto"/>
              <w:bottom w:val="single" w:sz="4" w:space="0" w:color="auto"/>
              <w:right w:val="single" w:sz="4" w:space="0" w:color="auto"/>
            </w:tcBorders>
          </w:tcPr>
          <w:p w14:paraId="773CD510" w14:textId="2C0B0C12" w:rsidR="00B06D68" w:rsidRPr="00490192" w:rsidRDefault="00B06D68" w:rsidP="00B06D68">
            <w:pPr>
              <w:rPr>
                <w:rFonts w:ascii="Times New Roman" w:hAnsi="Times New Roman"/>
                <w:sz w:val="24"/>
                <w:szCs w:val="24"/>
              </w:rPr>
            </w:pPr>
            <w:r w:rsidRPr="00490192">
              <w:rPr>
                <w:rFonts w:ascii="Times New Roman" w:hAnsi="Times New Roman"/>
                <w:sz w:val="24"/>
                <w:szCs w:val="24"/>
              </w:rPr>
              <w:t>1.8.</w:t>
            </w:r>
          </w:p>
        </w:tc>
        <w:tc>
          <w:tcPr>
            <w:tcW w:w="3687" w:type="dxa"/>
            <w:tcBorders>
              <w:top w:val="single" w:sz="4" w:space="0" w:color="auto"/>
              <w:left w:val="single" w:sz="4" w:space="0" w:color="auto"/>
              <w:bottom w:val="single" w:sz="4" w:space="0" w:color="auto"/>
              <w:right w:val="single" w:sz="4" w:space="0" w:color="auto"/>
            </w:tcBorders>
          </w:tcPr>
          <w:p w14:paraId="73C6BF12" w14:textId="5E08EDF5" w:rsidR="00B06D68" w:rsidRPr="00490192" w:rsidRDefault="00B06D68" w:rsidP="00B06D68">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2A9D03E9" w14:textId="54C111A5" w:rsidR="00B06D68" w:rsidRPr="00490192" w:rsidRDefault="00B06D68" w:rsidP="00B06D6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4ABCA8C" w14:textId="5316B854" w:rsidR="00B06D68" w:rsidRPr="00490192" w:rsidRDefault="00F11248" w:rsidP="00B06D68">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2D8652F3" w14:textId="77777777" w:rsidR="00B06D68" w:rsidRPr="00490192" w:rsidRDefault="00B06D68" w:rsidP="00B06D68">
            <w:pPr>
              <w:rPr>
                <w:rFonts w:ascii="Times New Roman" w:hAnsi="Times New Roman"/>
                <w:sz w:val="24"/>
                <w:szCs w:val="24"/>
              </w:rPr>
            </w:pPr>
          </w:p>
        </w:tc>
      </w:tr>
    </w:tbl>
    <w:p w14:paraId="43F21FF6"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0F023377"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54E87B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1407F3A"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BA6DAB1"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BC41E8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BB989E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9A4F58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00450A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56574D9"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5C51374"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04F06EF"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71F4A12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AF1385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D48AFCC"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3E6E46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FBB1A7F"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C4A3C60" w14:textId="5CBF7636" w:rsidR="00D922AE" w:rsidRPr="00490192" w:rsidRDefault="00B552E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12</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00920ECE" w:rsidRPr="00490192">
        <w:rPr>
          <w:rFonts w:ascii="Times New Roman" w:eastAsia="Times New Roman" w:hAnsi="Times New Roman" w:cs="Times New Roman"/>
          <w:b/>
          <w:sz w:val="24"/>
          <w:szCs w:val="24"/>
          <w:lang w:val="lt-LT" w:eastAsia="ar-SA"/>
        </w:rPr>
        <w:t>RĮ komplektas E</w:t>
      </w:r>
      <w:r w:rsidR="00F643E6" w:rsidRPr="00490192">
        <w:rPr>
          <w:rFonts w:ascii="Times New Roman" w:eastAsia="Times New Roman" w:hAnsi="Times New Roman" w:cs="Times New Roman"/>
          <w:sz w:val="24"/>
          <w:szCs w:val="24"/>
          <w:lang w:val="lt-LT" w:eastAsia="ar-SA"/>
        </w:rPr>
        <w:t xml:space="preserve"> (Melnragė) </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12102DEA"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36FAF84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5514A27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13A9E98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786FC2C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728FCF4A"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32F62D3A" w14:textId="77777777" w:rsidTr="00CB1833">
        <w:tc>
          <w:tcPr>
            <w:tcW w:w="817" w:type="dxa"/>
            <w:tcBorders>
              <w:top w:val="single" w:sz="4" w:space="0" w:color="auto"/>
              <w:left w:val="single" w:sz="4" w:space="0" w:color="auto"/>
              <w:bottom w:val="single" w:sz="4" w:space="0" w:color="auto"/>
              <w:right w:val="single" w:sz="4" w:space="0" w:color="auto"/>
            </w:tcBorders>
          </w:tcPr>
          <w:p w14:paraId="11BE305E"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48524F21" w14:textId="311AB975" w:rsidR="00D922AE" w:rsidRPr="00490192" w:rsidRDefault="00920ECE" w:rsidP="00F643E6">
            <w:pPr>
              <w:rPr>
                <w:rFonts w:ascii="Times New Roman" w:hAnsi="Times New Roman"/>
                <w:sz w:val="24"/>
                <w:szCs w:val="24"/>
              </w:rPr>
            </w:pPr>
            <w:r w:rsidRPr="00490192">
              <w:rPr>
                <w:rFonts w:ascii="Times New Roman" w:hAnsi="Times New Roman"/>
                <w:sz w:val="24"/>
                <w:szCs w:val="24"/>
              </w:rPr>
              <w:t>RĮ komplektas E</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18B27BAF"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23FA21F"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E3B45EC" w14:textId="77777777" w:rsidR="00D922AE" w:rsidRPr="00490192" w:rsidRDefault="00D922AE" w:rsidP="00F643E6">
            <w:pPr>
              <w:rPr>
                <w:rFonts w:ascii="Times New Roman" w:hAnsi="Times New Roman"/>
                <w:b/>
                <w:sz w:val="24"/>
                <w:szCs w:val="24"/>
              </w:rPr>
            </w:pPr>
          </w:p>
        </w:tc>
      </w:tr>
      <w:tr w:rsidR="00D922AE" w:rsidRPr="00490192" w14:paraId="0AE7001F" w14:textId="77777777" w:rsidTr="00CB1833">
        <w:tc>
          <w:tcPr>
            <w:tcW w:w="817" w:type="dxa"/>
            <w:tcBorders>
              <w:top w:val="single" w:sz="4" w:space="0" w:color="auto"/>
              <w:left w:val="single" w:sz="4" w:space="0" w:color="auto"/>
              <w:bottom w:val="single" w:sz="4" w:space="0" w:color="auto"/>
              <w:right w:val="single" w:sz="4" w:space="0" w:color="auto"/>
            </w:tcBorders>
          </w:tcPr>
          <w:p w14:paraId="2931D04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7710153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3F0A247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325A21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55C8941D" w14:textId="2C39D90B" w:rsidR="00D922AE" w:rsidRPr="00490192" w:rsidRDefault="00D922AE" w:rsidP="00F643E6">
            <w:pPr>
              <w:rPr>
                <w:rFonts w:ascii="Times New Roman" w:hAnsi="Times New Roman"/>
                <w:sz w:val="24"/>
                <w:szCs w:val="24"/>
              </w:rPr>
            </w:pPr>
          </w:p>
        </w:tc>
      </w:tr>
      <w:tr w:rsidR="00D922AE" w:rsidRPr="00490192" w14:paraId="379AE7FA" w14:textId="77777777" w:rsidTr="00CB1833">
        <w:tc>
          <w:tcPr>
            <w:tcW w:w="817" w:type="dxa"/>
            <w:tcBorders>
              <w:top w:val="single" w:sz="4" w:space="0" w:color="auto"/>
              <w:left w:val="single" w:sz="4" w:space="0" w:color="auto"/>
              <w:bottom w:val="single" w:sz="4" w:space="0" w:color="auto"/>
              <w:right w:val="single" w:sz="4" w:space="0" w:color="auto"/>
            </w:tcBorders>
          </w:tcPr>
          <w:p w14:paraId="5AFC58B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1DE51C5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797CC244" w14:textId="4143A52A" w:rsidR="00D922AE" w:rsidRPr="00490192" w:rsidRDefault="00363CA1" w:rsidP="00F643E6">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42359F4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1E2CCC0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1C67DDAB" w14:textId="77777777" w:rsidTr="00CB1833">
        <w:tc>
          <w:tcPr>
            <w:tcW w:w="817" w:type="dxa"/>
            <w:tcBorders>
              <w:top w:val="single" w:sz="4" w:space="0" w:color="auto"/>
              <w:left w:val="single" w:sz="4" w:space="0" w:color="auto"/>
              <w:bottom w:val="single" w:sz="4" w:space="0" w:color="auto"/>
              <w:right w:val="single" w:sz="4" w:space="0" w:color="auto"/>
            </w:tcBorders>
          </w:tcPr>
          <w:p w14:paraId="4CC242B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5385C7E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4E530B49" w14:textId="5B6BB795" w:rsidR="00D922AE" w:rsidRPr="00490192" w:rsidRDefault="00DE51C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62E4E0F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0197175C" w14:textId="77777777" w:rsidR="00D922AE" w:rsidRPr="00490192" w:rsidRDefault="00D922AE" w:rsidP="00F643E6">
            <w:pPr>
              <w:rPr>
                <w:rFonts w:ascii="Times New Roman" w:hAnsi="Times New Roman"/>
                <w:sz w:val="24"/>
                <w:szCs w:val="24"/>
              </w:rPr>
            </w:pPr>
          </w:p>
        </w:tc>
      </w:tr>
      <w:tr w:rsidR="00D922AE" w:rsidRPr="00490192" w14:paraId="00E8C4A5" w14:textId="77777777" w:rsidTr="00CB1833">
        <w:tc>
          <w:tcPr>
            <w:tcW w:w="817" w:type="dxa"/>
            <w:tcBorders>
              <w:top w:val="single" w:sz="4" w:space="0" w:color="auto"/>
              <w:left w:val="single" w:sz="4" w:space="0" w:color="auto"/>
              <w:bottom w:val="single" w:sz="4" w:space="0" w:color="auto"/>
              <w:right w:val="single" w:sz="4" w:space="0" w:color="auto"/>
            </w:tcBorders>
          </w:tcPr>
          <w:p w14:paraId="57AFBA4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0B89C38C" w14:textId="675AFEFE"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00363CA1"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3F1F7ED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650F12B" w14:textId="4DD305A7" w:rsidR="00D922AE" w:rsidRPr="00490192" w:rsidRDefault="00363CA1" w:rsidP="00F643E6">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5A40BEE9" w14:textId="69E7E2A8" w:rsidR="00D922AE" w:rsidRPr="00490192" w:rsidRDefault="00D922AE" w:rsidP="00F643E6">
            <w:pPr>
              <w:rPr>
                <w:rFonts w:ascii="Times New Roman" w:hAnsi="Times New Roman"/>
                <w:sz w:val="24"/>
                <w:szCs w:val="24"/>
              </w:rPr>
            </w:pPr>
          </w:p>
        </w:tc>
      </w:tr>
      <w:tr w:rsidR="00A82582" w:rsidRPr="00490192" w14:paraId="226392FC" w14:textId="77777777" w:rsidTr="00CB1833">
        <w:tc>
          <w:tcPr>
            <w:tcW w:w="817" w:type="dxa"/>
            <w:tcBorders>
              <w:top w:val="single" w:sz="4" w:space="0" w:color="auto"/>
              <w:left w:val="single" w:sz="4" w:space="0" w:color="auto"/>
              <w:bottom w:val="single" w:sz="4" w:space="0" w:color="auto"/>
              <w:right w:val="single" w:sz="4" w:space="0" w:color="auto"/>
            </w:tcBorders>
          </w:tcPr>
          <w:p w14:paraId="76E1ABCB" w14:textId="33226100" w:rsidR="00A82582" w:rsidRPr="00490192" w:rsidRDefault="00A82582" w:rsidP="00A82582">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4A888567" w14:textId="06839FA5" w:rsidR="00A82582" w:rsidRPr="00490192" w:rsidRDefault="00A82582" w:rsidP="00A82582">
            <w:pPr>
              <w:rPr>
                <w:rFonts w:ascii="Times New Roman" w:hAnsi="Times New Roman"/>
                <w:sz w:val="24"/>
                <w:szCs w:val="24"/>
              </w:rPr>
            </w:pPr>
            <w:r w:rsidRPr="00490192">
              <w:rPr>
                <w:rFonts w:ascii="Times New Roman" w:hAnsi="Times New Roman"/>
                <w:sz w:val="24"/>
                <w:szCs w:val="24"/>
              </w:rPr>
              <w:t>ODU</w:t>
            </w:r>
            <w:r w:rsidR="00363CA1"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7272A797" w14:textId="51DEB4CF" w:rsidR="00A82582" w:rsidRPr="00490192" w:rsidRDefault="00A82582" w:rsidP="00A82582">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339450A1" w14:textId="31D1B7F2" w:rsidR="00A82582" w:rsidRPr="00490192" w:rsidRDefault="00363CA1" w:rsidP="00A82582">
            <w:pPr>
              <w:rPr>
                <w:rFonts w:ascii="Times New Roman" w:hAnsi="Times New Roman"/>
                <w:sz w:val="24"/>
                <w:szCs w:val="24"/>
              </w:rPr>
            </w:pPr>
            <w:r w:rsidRPr="00490192">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tcPr>
          <w:p w14:paraId="5BE6053B" w14:textId="7FEF4548" w:rsidR="00A82582" w:rsidRPr="00490192" w:rsidRDefault="00A82582" w:rsidP="00A82582">
            <w:pPr>
              <w:rPr>
                <w:rFonts w:ascii="Times New Roman" w:hAnsi="Times New Roman"/>
                <w:sz w:val="24"/>
                <w:szCs w:val="24"/>
              </w:rPr>
            </w:pPr>
          </w:p>
        </w:tc>
      </w:tr>
      <w:tr w:rsidR="009729F4" w:rsidRPr="00490192" w14:paraId="56BE48C3" w14:textId="77777777" w:rsidTr="00CB1833">
        <w:tc>
          <w:tcPr>
            <w:tcW w:w="817" w:type="dxa"/>
            <w:tcBorders>
              <w:top w:val="single" w:sz="4" w:space="0" w:color="auto"/>
              <w:left w:val="single" w:sz="4" w:space="0" w:color="auto"/>
              <w:bottom w:val="single" w:sz="4" w:space="0" w:color="auto"/>
              <w:right w:val="single" w:sz="4" w:space="0" w:color="auto"/>
            </w:tcBorders>
          </w:tcPr>
          <w:p w14:paraId="779BAEC6" w14:textId="19CAEF1E"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6</w:t>
            </w:r>
          </w:p>
        </w:tc>
        <w:tc>
          <w:tcPr>
            <w:tcW w:w="3687" w:type="dxa"/>
            <w:tcBorders>
              <w:top w:val="single" w:sz="4" w:space="0" w:color="auto"/>
              <w:left w:val="single" w:sz="4" w:space="0" w:color="auto"/>
              <w:bottom w:val="single" w:sz="4" w:space="0" w:color="auto"/>
              <w:right w:val="single" w:sz="4" w:space="0" w:color="auto"/>
            </w:tcBorders>
          </w:tcPr>
          <w:p w14:paraId="2A8CDE89" w14:textId="714F8294" w:rsidR="009729F4" w:rsidRPr="00490192" w:rsidRDefault="009729F4" w:rsidP="009729F4">
            <w:pPr>
              <w:rPr>
                <w:rFonts w:ascii="Times New Roman" w:hAnsi="Times New Roman"/>
                <w:sz w:val="24"/>
                <w:szCs w:val="24"/>
              </w:rPr>
            </w:pPr>
            <w:r w:rsidRPr="00490192">
              <w:rPr>
                <w:rFonts w:ascii="Times New Roman" w:hAnsi="Times New Roman"/>
                <w:sz w:val="24"/>
                <w:szCs w:val="24"/>
              </w:rPr>
              <w:t>Antena 15 GHz, 0,6 m</w:t>
            </w:r>
          </w:p>
        </w:tc>
        <w:tc>
          <w:tcPr>
            <w:tcW w:w="878" w:type="dxa"/>
            <w:tcBorders>
              <w:top w:val="single" w:sz="4" w:space="0" w:color="auto"/>
              <w:left w:val="single" w:sz="4" w:space="0" w:color="auto"/>
              <w:bottom w:val="single" w:sz="4" w:space="0" w:color="auto"/>
              <w:right w:val="single" w:sz="4" w:space="0" w:color="auto"/>
            </w:tcBorders>
          </w:tcPr>
          <w:p w14:paraId="79420A4E" w14:textId="12516C2B"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59238AF" w14:textId="58AF5F99" w:rsidR="009729F4" w:rsidRPr="00490192" w:rsidRDefault="009729F4" w:rsidP="009729F4">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05959693" w14:textId="77777777" w:rsidR="009729F4" w:rsidRPr="00490192" w:rsidRDefault="009729F4" w:rsidP="009729F4">
            <w:pPr>
              <w:rPr>
                <w:rFonts w:ascii="Times New Roman" w:hAnsi="Times New Roman"/>
                <w:sz w:val="24"/>
                <w:szCs w:val="24"/>
              </w:rPr>
            </w:pPr>
          </w:p>
        </w:tc>
      </w:tr>
      <w:tr w:rsidR="009729F4" w:rsidRPr="00490192" w14:paraId="7CC31BED" w14:textId="77777777" w:rsidTr="00CB1833">
        <w:tc>
          <w:tcPr>
            <w:tcW w:w="817" w:type="dxa"/>
            <w:tcBorders>
              <w:top w:val="single" w:sz="4" w:space="0" w:color="auto"/>
              <w:left w:val="single" w:sz="4" w:space="0" w:color="auto"/>
              <w:bottom w:val="single" w:sz="4" w:space="0" w:color="auto"/>
              <w:right w:val="single" w:sz="4" w:space="0" w:color="auto"/>
            </w:tcBorders>
          </w:tcPr>
          <w:p w14:paraId="7AD5402D" w14:textId="19441F74"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7</w:t>
            </w:r>
          </w:p>
        </w:tc>
        <w:tc>
          <w:tcPr>
            <w:tcW w:w="3687" w:type="dxa"/>
            <w:tcBorders>
              <w:top w:val="single" w:sz="4" w:space="0" w:color="auto"/>
              <w:left w:val="single" w:sz="4" w:space="0" w:color="auto"/>
              <w:bottom w:val="single" w:sz="4" w:space="0" w:color="auto"/>
              <w:right w:val="single" w:sz="4" w:space="0" w:color="auto"/>
            </w:tcBorders>
          </w:tcPr>
          <w:p w14:paraId="620BF209" w14:textId="5AF35057" w:rsidR="009729F4" w:rsidRPr="00490192" w:rsidRDefault="009729F4" w:rsidP="009729F4">
            <w:pPr>
              <w:rPr>
                <w:rFonts w:ascii="Times New Roman" w:hAnsi="Times New Roman"/>
                <w:sz w:val="24"/>
                <w:szCs w:val="24"/>
              </w:rPr>
            </w:pPr>
            <w:r w:rsidRPr="00490192">
              <w:rPr>
                <w:rFonts w:ascii="Times New Roman" w:hAnsi="Times New Roman"/>
                <w:sz w:val="24"/>
                <w:szCs w:val="24"/>
              </w:rPr>
              <w:t>Antena 7 GHz, 1,2 m</w:t>
            </w:r>
          </w:p>
        </w:tc>
        <w:tc>
          <w:tcPr>
            <w:tcW w:w="878" w:type="dxa"/>
            <w:tcBorders>
              <w:top w:val="single" w:sz="4" w:space="0" w:color="auto"/>
              <w:left w:val="single" w:sz="4" w:space="0" w:color="auto"/>
              <w:bottom w:val="single" w:sz="4" w:space="0" w:color="auto"/>
              <w:right w:val="single" w:sz="4" w:space="0" w:color="auto"/>
            </w:tcBorders>
          </w:tcPr>
          <w:p w14:paraId="7F512E7D" w14:textId="435DF8B1"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8716ED7" w14:textId="071A6509" w:rsidR="009729F4" w:rsidRPr="00490192" w:rsidRDefault="009729F4" w:rsidP="009729F4">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62B60AA4" w14:textId="77777777" w:rsidR="009729F4" w:rsidRPr="00490192" w:rsidRDefault="009729F4" w:rsidP="009729F4">
            <w:pPr>
              <w:rPr>
                <w:rFonts w:ascii="Times New Roman" w:hAnsi="Times New Roman"/>
                <w:sz w:val="24"/>
                <w:szCs w:val="24"/>
              </w:rPr>
            </w:pPr>
          </w:p>
        </w:tc>
      </w:tr>
      <w:tr w:rsidR="009729F4" w:rsidRPr="00490192" w14:paraId="739697A6" w14:textId="77777777" w:rsidTr="00CB1833">
        <w:tc>
          <w:tcPr>
            <w:tcW w:w="817" w:type="dxa"/>
            <w:tcBorders>
              <w:top w:val="single" w:sz="4" w:space="0" w:color="auto"/>
              <w:left w:val="single" w:sz="4" w:space="0" w:color="auto"/>
              <w:bottom w:val="single" w:sz="4" w:space="0" w:color="auto"/>
              <w:right w:val="single" w:sz="4" w:space="0" w:color="auto"/>
            </w:tcBorders>
          </w:tcPr>
          <w:p w14:paraId="61788B5A" w14:textId="6577588A"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8</w:t>
            </w:r>
          </w:p>
        </w:tc>
        <w:tc>
          <w:tcPr>
            <w:tcW w:w="3687" w:type="dxa"/>
            <w:tcBorders>
              <w:top w:val="single" w:sz="4" w:space="0" w:color="auto"/>
              <w:left w:val="single" w:sz="4" w:space="0" w:color="auto"/>
              <w:bottom w:val="single" w:sz="4" w:space="0" w:color="auto"/>
              <w:right w:val="single" w:sz="4" w:space="0" w:color="auto"/>
            </w:tcBorders>
          </w:tcPr>
          <w:p w14:paraId="6886F813" w14:textId="5CA6D88D" w:rsidR="009729F4" w:rsidRPr="00490192" w:rsidRDefault="009729F4" w:rsidP="009729F4">
            <w:pPr>
              <w:rPr>
                <w:rFonts w:ascii="Times New Roman" w:hAnsi="Times New Roman"/>
                <w:sz w:val="24"/>
                <w:szCs w:val="24"/>
              </w:rPr>
            </w:pPr>
            <w:r w:rsidRPr="00490192">
              <w:rPr>
                <w:rFonts w:ascii="Times New Roman" w:hAnsi="Times New Roman"/>
                <w:sz w:val="24"/>
                <w:szCs w:val="24"/>
              </w:rPr>
              <w:t>Licencija, ne mažiau</w:t>
            </w:r>
            <w:r w:rsidR="00FB692B" w:rsidRPr="00490192">
              <w:rPr>
                <w:rFonts w:ascii="Times New Roman" w:hAnsi="Times New Roman"/>
                <w:sz w:val="24"/>
                <w:szCs w:val="24"/>
              </w:rPr>
              <w:t xml:space="preserve"> kaip</w:t>
            </w:r>
            <w:r w:rsidRPr="00490192">
              <w:rPr>
                <w:rFonts w:ascii="Times New Roman" w:hAnsi="Times New Roman"/>
                <w:sz w:val="24"/>
                <w:szCs w:val="24"/>
              </w:rPr>
              <w:t xml:space="preserve"> 2000 Mbps</w:t>
            </w:r>
          </w:p>
        </w:tc>
        <w:tc>
          <w:tcPr>
            <w:tcW w:w="878" w:type="dxa"/>
            <w:tcBorders>
              <w:top w:val="single" w:sz="4" w:space="0" w:color="auto"/>
              <w:left w:val="single" w:sz="4" w:space="0" w:color="auto"/>
              <w:bottom w:val="single" w:sz="4" w:space="0" w:color="auto"/>
              <w:right w:val="single" w:sz="4" w:space="0" w:color="auto"/>
            </w:tcBorders>
          </w:tcPr>
          <w:p w14:paraId="1CE7DED3" w14:textId="54F1DFD6"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65C0A0A" w14:textId="0374E3D4" w:rsidR="009729F4" w:rsidRPr="00490192" w:rsidRDefault="009729F4" w:rsidP="009729F4">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13F9DCC1" w14:textId="77777777" w:rsidR="009729F4" w:rsidRPr="00490192" w:rsidRDefault="009729F4" w:rsidP="009729F4">
            <w:pPr>
              <w:rPr>
                <w:rFonts w:ascii="Times New Roman" w:hAnsi="Times New Roman"/>
                <w:sz w:val="24"/>
                <w:szCs w:val="24"/>
              </w:rPr>
            </w:pPr>
          </w:p>
        </w:tc>
      </w:tr>
      <w:tr w:rsidR="009729F4" w:rsidRPr="00490192" w14:paraId="15BA1A5E" w14:textId="77777777" w:rsidTr="00CB1833">
        <w:tc>
          <w:tcPr>
            <w:tcW w:w="817" w:type="dxa"/>
            <w:tcBorders>
              <w:top w:val="single" w:sz="4" w:space="0" w:color="auto"/>
              <w:left w:val="single" w:sz="4" w:space="0" w:color="auto"/>
              <w:bottom w:val="single" w:sz="4" w:space="0" w:color="auto"/>
              <w:right w:val="single" w:sz="4" w:space="0" w:color="auto"/>
            </w:tcBorders>
          </w:tcPr>
          <w:p w14:paraId="1C238AF7" w14:textId="2E8C9733"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9</w:t>
            </w:r>
          </w:p>
        </w:tc>
        <w:tc>
          <w:tcPr>
            <w:tcW w:w="3687" w:type="dxa"/>
            <w:tcBorders>
              <w:top w:val="single" w:sz="4" w:space="0" w:color="auto"/>
              <w:left w:val="single" w:sz="4" w:space="0" w:color="auto"/>
              <w:bottom w:val="single" w:sz="4" w:space="0" w:color="auto"/>
              <w:right w:val="single" w:sz="4" w:space="0" w:color="auto"/>
            </w:tcBorders>
          </w:tcPr>
          <w:p w14:paraId="1A96D5D6" w14:textId="1FE171D0" w:rsidR="009729F4" w:rsidRPr="00490192" w:rsidRDefault="00560C31" w:rsidP="009729F4">
            <w:pPr>
              <w:rPr>
                <w:rFonts w:ascii="Times New Roman" w:hAnsi="Times New Roman"/>
                <w:sz w:val="24"/>
                <w:szCs w:val="24"/>
              </w:rPr>
            </w:pPr>
            <w:r w:rsidRPr="00490192">
              <w:rPr>
                <w:rFonts w:ascii="Times New Roman" w:hAnsi="Times New Roman"/>
                <w:sz w:val="24"/>
                <w:szCs w:val="24"/>
              </w:rPr>
              <w:t>Anteninis kabelis (ritėje</w:t>
            </w:r>
            <w:r w:rsidR="00260DC4" w:rsidRPr="00490192">
              <w:rPr>
                <w:rFonts w:ascii="Times New Roman" w:hAnsi="Times New Roman"/>
                <w:sz w:val="24"/>
                <w:szCs w:val="24"/>
              </w:rPr>
              <w:t>,</w:t>
            </w:r>
            <w:r w:rsidRPr="00490192">
              <w:rPr>
                <w:rFonts w:ascii="Times New Roman" w:hAnsi="Times New Roman"/>
                <w:sz w:val="24"/>
                <w:szCs w:val="24"/>
              </w:rPr>
              <w:t xml:space="preserve"> </w:t>
            </w:r>
            <w:r w:rsidR="00FB692B" w:rsidRPr="00490192">
              <w:t xml:space="preserve"> </w:t>
            </w:r>
            <w:r w:rsidR="00FB692B" w:rsidRPr="00490192">
              <w:rPr>
                <w:rFonts w:ascii="Times New Roman" w:hAnsi="Times New Roman"/>
                <w:sz w:val="24"/>
                <w:szCs w:val="24"/>
              </w:rPr>
              <w:t xml:space="preserve">ne mažiau kaip </w:t>
            </w:r>
            <w:r w:rsidRPr="00490192">
              <w:rPr>
                <w:rFonts w:ascii="Times New Roman" w:hAnsi="Times New Roman"/>
                <w:sz w:val="24"/>
                <w:szCs w:val="24"/>
              </w:rPr>
              <w:t>400 m)</w:t>
            </w:r>
          </w:p>
        </w:tc>
        <w:tc>
          <w:tcPr>
            <w:tcW w:w="878" w:type="dxa"/>
            <w:tcBorders>
              <w:top w:val="single" w:sz="4" w:space="0" w:color="auto"/>
              <w:left w:val="single" w:sz="4" w:space="0" w:color="auto"/>
              <w:bottom w:val="single" w:sz="4" w:space="0" w:color="auto"/>
              <w:right w:val="single" w:sz="4" w:space="0" w:color="auto"/>
            </w:tcBorders>
          </w:tcPr>
          <w:p w14:paraId="27963DBF" w14:textId="040EDB0B" w:rsidR="009729F4" w:rsidRPr="00490192" w:rsidRDefault="00560C31"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9CB9B68" w14:textId="79CE9D62" w:rsidR="009729F4" w:rsidRPr="00490192" w:rsidRDefault="0094407A" w:rsidP="009729F4">
            <w:pPr>
              <w:rPr>
                <w:rFonts w:ascii="Times New Roman" w:hAnsi="Times New Roman"/>
                <w:sz w:val="24"/>
                <w:szCs w:val="24"/>
              </w:rPr>
            </w:pPr>
            <w:r w:rsidRPr="00490192">
              <w:rPr>
                <w:rFonts w:ascii="Times New Roman" w:hAnsi="Times New Roman"/>
                <w:sz w:val="24"/>
                <w:szCs w:val="24"/>
              </w:rPr>
              <w:t>2.8</w:t>
            </w:r>
          </w:p>
        </w:tc>
        <w:tc>
          <w:tcPr>
            <w:tcW w:w="1559" w:type="dxa"/>
            <w:tcBorders>
              <w:top w:val="single" w:sz="4" w:space="0" w:color="auto"/>
              <w:left w:val="single" w:sz="4" w:space="0" w:color="auto"/>
              <w:bottom w:val="single" w:sz="4" w:space="0" w:color="auto"/>
              <w:right w:val="single" w:sz="4" w:space="0" w:color="auto"/>
            </w:tcBorders>
          </w:tcPr>
          <w:p w14:paraId="2315C883" w14:textId="59BD7B34" w:rsidR="009729F4" w:rsidRPr="00490192" w:rsidRDefault="009729F4" w:rsidP="009729F4">
            <w:pPr>
              <w:rPr>
                <w:rFonts w:ascii="Times New Roman" w:hAnsi="Times New Roman"/>
                <w:sz w:val="24"/>
                <w:szCs w:val="24"/>
              </w:rPr>
            </w:pPr>
          </w:p>
        </w:tc>
      </w:tr>
      <w:tr w:rsidR="009729F4" w:rsidRPr="00490192" w14:paraId="686191BC" w14:textId="77777777" w:rsidTr="00CB1833">
        <w:tc>
          <w:tcPr>
            <w:tcW w:w="817" w:type="dxa"/>
            <w:tcBorders>
              <w:top w:val="single" w:sz="4" w:space="0" w:color="auto"/>
              <w:left w:val="single" w:sz="4" w:space="0" w:color="auto"/>
              <w:bottom w:val="single" w:sz="4" w:space="0" w:color="auto"/>
              <w:right w:val="single" w:sz="4" w:space="0" w:color="auto"/>
            </w:tcBorders>
          </w:tcPr>
          <w:p w14:paraId="7CCC92CE" w14:textId="62915D09"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r w:rsidR="00F9224D" w:rsidRPr="00490192">
              <w:rPr>
                <w:rFonts w:ascii="Times New Roman" w:hAnsi="Times New Roman"/>
                <w:sz w:val="24"/>
                <w:szCs w:val="24"/>
              </w:rPr>
              <w:t>10</w:t>
            </w:r>
          </w:p>
        </w:tc>
        <w:tc>
          <w:tcPr>
            <w:tcW w:w="3687" w:type="dxa"/>
            <w:tcBorders>
              <w:top w:val="single" w:sz="4" w:space="0" w:color="auto"/>
              <w:left w:val="single" w:sz="4" w:space="0" w:color="auto"/>
              <w:bottom w:val="single" w:sz="4" w:space="0" w:color="auto"/>
              <w:right w:val="single" w:sz="4" w:space="0" w:color="auto"/>
            </w:tcBorders>
          </w:tcPr>
          <w:p w14:paraId="4F28D0C3" w14:textId="77777777" w:rsidR="009729F4" w:rsidRPr="00490192" w:rsidRDefault="009729F4" w:rsidP="009729F4">
            <w:pPr>
              <w:rPr>
                <w:rFonts w:ascii="Times New Roman" w:hAnsi="Times New Roman"/>
                <w:sz w:val="24"/>
                <w:szCs w:val="24"/>
              </w:rPr>
            </w:pPr>
            <w:r w:rsidRPr="00490192">
              <w:rPr>
                <w:rFonts w:ascii="Times New Roman" w:hAnsi="Times New Roman"/>
                <w:sz w:val="24"/>
                <w:szCs w:val="24"/>
              </w:rPr>
              <w:t>Dviejų ODU7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6BDDABD1" w14:textId="77777777"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32156F1B" w14:textId="77777777" w:rsidR="009729F4" w:rsidRPr="00490192" w:rsidRDefault="009729F4" w:rsidP="009729F4">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B543426" w14:textId="77777777" w:rsidR="009729F4" w:rsidRPr="00490192" w:rsidRDefault="009729F4" w:rsidP="009729F4">
            <w:pPr>
              <w:rPr>
                <w:rFonts w:ascii="Times New Roman" w:hAnsi="Times New Roman"/>
                <w:sz w:val="24"/>
                <w:szCs w:val="24"/>
              </w:rPr>
            </w:pPr>
          </w:p>
        </w:tc>
      </w:tr>
      <w:tr w:rsidR="009729F4" w:rsidRPr="00490192" w14:paraId="15E7E7C2" w14:textId="77777777" w:rsidTr="00CB1833">
        <w:tc>
          <w:tcPr>
            <w:tcW w:w="817" w:type="dxa"/>
            <w:tcBorders>
              <w:top w:val="single" w:sz="4" w:space="0" w:color="auto"/>
              <w:left w:val="single" w:sz="4" w:space="0" w:color="auto"/>
              <w:bottom w:val="single" w:sz="4" w:space="0" w:color="auto"/>
              <w:right w:val="single" w:sz="4" w:space="0" w:color="auto"/>
            </w:tcBorders>
          </w:tcPr>
          <w:p w14:paraId="0220C3ED" w14:textId="7DAB167B" w:rsidR="009729F4" w:rsidRPr="00490192" w:rsidRDefault="009729F4" w:rsidP="009729F4">
            <w:pPr>
              <w:rPr>
                <w:rFonts w:ascii="Times New Roman" w:hAnsi="Times New Roman"/>
                <w:sz w:val="24"/>
                <w:szCs w:val="24"/>
              </w:rPr>
            </w:pPr>
            <w:r w:rsidRPr="00490192">
              <w:rPr>
                <w:rFonts w:ascii="Times New Roman" w:hAnsi="Times New Roman"/>
                <w:sz w:val="24"/>
                <w:szCs w:val="24"/>
              </w:rPr>
              <w:t>1.1</w:t>
            </w:r>
            <w:r w:rsidR="00F9224D" w:rsidRPr="00490192">
              <w:rPr>
                <w:rFonts w:ascii="Times New Roman" w:hAnsi="Times New Roman"/>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3E08FA6B" w14:textId="7E799D9D" w:rsidR="009729F4" w:rsidRPr="00490192" w:rsidRDefault="009729F4" w:rsidP="009729F4">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797BB1DD" w14:textId="77777777" w:rsidR="009729F4" w:rsidRPr="00490192" w:rsidRDefault="009729F4" w:rsidP="009729F4">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196357B6" w14:textId="0E962363" w:rsidR="009729F4" w:rsidRPr="00490192" w:rsidRDefault="009729F4" w:rsidP="009729F4">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3288E4D" w14:textId="77777777" w:rsidR="009729F4" w:rsidRPr="00490192" w:rsidRDefault="009729F4" w:rsidP="009729F4">
            <w:pPr>
              <w:rPr>
                <w:rFonts w:ascii="Times New Roman" w:hAnsi="Times New Roman"/>
                <w:sz w:val="24"/>
                <w:szCs w:val="24"/>
              </w:rPr>
            </w:pPr>
          </w:p>
        </w:tc>
      </w:tr>
      <w:tr w:rsidR="00B06D68" w:rsidRPr="00490192" w14:paraId="7470F4EE" w14:textId="77777777" w:rsidTr="00CB1833">
        <w:tc>
          <w:tcPr>
            <w:tcW w:w="817" w:type="dxa"/>
            <w:tcBorders>
              <w:top w:val="single" w:sz="4" w:space="0" w:color="auto"/>
              <w:left w:val="single" w:sz="4" w:space="0" w:color="auto"/>
              <w:bottom w:val="single" w:sz="4" w:space="0" w:color="auto"/>
              <w:right w:val="single" w:sz="4" w:space="0" w:color="auto"/>
            </w:tcBorders>
          </w:tcPr>
          <w:p w14:paraId="34D96F39" w14:textId="278A6253" w:rsidR="00B06D68" w:rsidRPr="00490192" w:rsidRDefault="00B06D68" w:rsidP="00B06D68">
            <w:pPr>
              <w:rPr>
                <w:rFonts w:ascii="Times New Roman" w:hAnsi="Times New Roman"/>
                <w:sz w:val="24"/>
                <w:szCs w:val="24"/>
              </w:rPr>
            </w:pPr>
            <w:r w:rsidRPr="00490192">
              <w:rPr>
                <w:rFonts w:ascii="Times New Roman" w:hAnsi="Times New Roman"/>
                <w:sz w:val="24"/>
                <w:szCs w:val="24"/>
              </w:rPr>
              <w:t>1.1</w:t>
            </w:r>
            <w:r w:rsidR="002E6525" w:rsidRPr="00490192">
              <w:rPr>
                <w:rFonts w:ascii="Times New Roman" w:hAnsi="Times New Roman"/>
                <w:sz w:val="24"/>
                <w:szCs w:val="24"/>
              </w:rPr>
              <w:t>2</w:t>
            </w:r>
          </w:p>
        </w:tc>
        <w:tc>
          <w:tcPr>
            <w:tcW w:w="3687" w:type="dxa"/>
            <w:tcBorders>
              <w:top w:val="single" w:sz="4" w:space="0" w:color="auto"/>
              <w:left w:val="single" w:sz="4" w:space="0" w:color="auto"/>
              <w:bottom w:val="single" w:sz="4" w:space="0" w:color="auto"/>
              <w:right w:val="single" w:sz="4" w:space="0" w:color="auto"/>
            </w:tcBorders>
          </w:tcPr>
          <w:p w14:paraId="148C9DC6" w14:textId="20353350" w:rsidR="00B06D68" w:rsidRPr="00490192" w:rsidRDefault="00B06D68" w:rsidP="00B06D68">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718D7404" w14:textId="27B026FC" w:rsidR="00B06D68" w:rsidRPr="00490192" w:rsidRDefault="00B06D68" w:rsidP="00B06D6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AA8BB68" w14:textId="32C11C01" w:rsidR="00B06D68" w:rsidRPr="00490192" w:rsidRDefault="00F11248" w:rsidP="00B06D68">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162A6BA9" w14:textId="77777777" w:rsidR="00B06D68" w:rsidRPr="00490192" w:rsidRDefault="00B06D68" w:rsidP="00B06D68">
            <w:pPr>
              <w:rPr>
                <w:rFonts w:ascii="Times New Roman" w:hAnsi="Times New Roman"/>
                <w:sz w:val="24"/>
                <w:szCs w:val="24"/>
              </w:rPr>
            </w:pPr>
          </w:p>
        </w:tc>
      </w:tr>
    </w:tbl>
    <w:p w14:paraId="36A8D86C"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2FB178C0"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22843ECD"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6EB7EC4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555CBC98"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12ECDE0"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7C47F04"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17C76790"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970394B"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2C1BA9C"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16CF7F98" w14:textId="6226079A" w:rsidR="00D922AE" w:rsidRPr="00490192" w:rsidRDefault="00B552E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13</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00920ECE" w:rsidRPr="00490192">
        <w:rPr>
          <w:rFonts w:ascii="Times New Roman" w:eastAsia="Times New Roman" w:hAnsi="Times New Roman" w:cs="Times New Roman"/>
          <w:b/>
          <w:sz w:val="24"/>
          <w:szCs w:val="24"/>
          <w:lang w:val="lt-LT" w:eastAsia="ar-SA"/>
        </w:rPr>
        <w:t>RĮ komplektas F</w:t>
      </w:r>
      <w:r w:rsidR="00B001B7" w:rsidRPr="00490192">
        <w:rPr>
          <w:rFonts w:ascii="Times New Roman" w:eastAsia="Times New Roman" w:hAnsi="Times New Roman" w:cs="Times New Roman"/>
          <w:sz w:val="24"/>
          <w:szCs w:val="24"/>
          <w:lang w:val="lt-LT" w:eastAsia="ar-SA"/>
        </w:rPr>
        <w:t xml:space="preserve"> (Juodkrantė) </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7D72ED3B"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315EAAF5"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17D15073"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5407FE4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51B2D3F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547A935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1237DBFA" w14:textId="77777777" w:rsidTr="00CB1833">
        <w:tc>
          <w:tcPr>
            <w:tcW w:w="817" w:type="dxa"/>
            <w:tcBorders>
              <w:top w:val="single" w:sz="4" w:space="0" w:color="auto"/>
              <w:left w:val="single" w:sz="4" w:space="0" w:color="auto"/>
              <w:bottom w:val="single" w:sz="4" w:space="0" w:color="auto"/>
              <w:right w:val="single" w:sz="4" w:space="0" w:color="auto"/>
            </w:tcBorders>
          </w:tcPr>
          <w:p w14:paraId="3D03E9F8"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5A339A8C" w14:textId="740B9F87" w:rsidR="00D922AE" w:rsidRPr="00490192" w:rsidRDefault="00B001B7" w:rsidP="00F643E6">
            <w:pPr>
              <w:rPr>
                <w:rFonts w:ascii="Times New Roman" w:hAnsi="Times New Roman"/>
                <w:b/>
                <w:sz w:val="24"/>
                <w:szCs w:val="24"/>
              </w:rPr>
            </w:pPr>
            <w:r w:rsidRPr="00490192">
              <w:rPr>
                <w:rFonts w:ascii="Times New Roman" w:hAnsi="Times New Roman"/>
                <w:sz w:val="24"/>
                <w:szCs w:val="24"/>
              </w:rPr>
              <w:t>R</w:t>
            </w:r>
            <w:r w:rsidR="00920ECE" w:rsidRPr="00490192">
              <w:rPr>
                <w:rFonts w:ascii="Times New Roman" w:hAnsi="Times New Roman"/>
                <w:sz w:val="24"/>
                <w:szCs w:val="24"/>
              </w:rPr>
              <w:t>Į komplektas F</w:t>
            </w:r>
            <w:r w:rsidR="00D922AE" w:rsidRPr="00490192">
              <w:rPr>
                <w:rFonts w:ascii="Times New Roman" w:hAnsi="Times New Roman"/>
                <w:sz w:val="24"/>
                <w:szCs w:val="24"/>
              </w:rPr>
              <w:t>, susidedantis iš</w:t>
            </w:r>
            <w:r w:rsidR="00D922AE" w:rsidRPr="00490192">
              <w:rPr>
                <w:rFonts w:ascii="Times New Roman" w:hAnsi="Times New Roman"/>
                <w:b/>
                <w:sz w:val="24"/>
                <w:szCs w:val="24"/>
              </w:rPr>
              <w:t>:</w:t>
            </w:r>
          </w:p>
        </w:tc>
        <w:tc>
          <w:tcPr>
            <w:tcW w:w="878" w:type="dxa"/>
            <w:tcBorders>
              <w:top w:val="single" w:sz="4" w:space="0" w:color="auto"/>
              <w:left w:val="single" w:sz="4" w:space="0" w:color="auto"/>
              <w:bottom w:val="single" w:sz="4" w:space="0" w:color="auto"/>
              <w:right w:val="single" w:sz="4" w:space="0" w:color="auto"/>
            </w:tcBorders>
          </w:tcPr>
          <w:p w14:paraId="08BCC355"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C9E3885"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CEB1956" w14:textId="77777777" w:rsidR="00D922AE" w:rsidRPr="00490192" w:rsidRDefault="00D922AE" w:rsidP="00F643E6">
            <w:pPr>
              <w:rPr>
                <w:rFonts w:ascii="Times New Roman" w:hAnsi="Times New Roman"/>
                <w:b/>
                <w:sz w:val="24"/>
                <w:szCs w:val="24"/>
              </w:rPr>
            </w:pPr>
          </w:p>
        </w:tc>
      </w:tr>
      <w:tr w:rsidR="00D922AE" w:rsidRPr="00490192" w14:paraId="6DF9F397" w14:textId="77777777" w:rsidTr="00CB1833">
        <w:tc>
          <w:tcPr>
            <w:tcW w:w="817" w:type="dxa"/>
            <w:tcBorders>
              <w:top w:val="single" w:sz="4" w:space="0" w:color="auto"/>
              <w:left w:val="single" w:sz="4" w:space="0" w:color="auto"/>
              <w:bottom w:val="single" w:sz="4" w:space="0" w:color="auto"/>
              <w:right w:val="single" w:sz="4" w:space="0" w:color="auto"/>
            </w:tcBorders>
          </w:tcPr>
          <w:p w14:paraId="03FEB04F"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5CBE79C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125382AB" w14:textId="1BA8D0D7" w:rsidR="00D922AE" w:rsidRPr="00490192" w:rsidRDefault="00E510CD"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28C8A1C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33F23577" w14:textId="77777777" w:rsidR="00D922AE" w:rsidRPr="00490192" w:rsidRDefault="00D922AE" w:rsidP="00F643E6">
            <w:pPr>
              <w:rPr>
                <w:rFonts w:ascii="Times New Roman" w:hAnsi="Times New Roman"/>
                <w:sz w:val="24"/>
                <w:szCs w:val="24"/>
              </w:rPr>
            </w:pPr>
          </w:p>
        </w:tc>
      </w:tr>
      <w:tr w:rsidR="00D922AE" w:rsidRPr="00490192" w14:paraId="2D1438A2" w14:textId="77777777" w:rsidTr="00CB1833">
        <w:tc>
          <w:tcPr>
            <w:tcW w:w="817" w:type="dxa"/>
            <w:tcBorders>
              <w:top w:val="single" w:sz="4" w:space="0" w:color="auto"/>
              <w:left w:val="single" w:sz="4" w:space="0" w:color="auto"/>
              <w:bottom w:val="single" w:sz="4" w:space="0" w:color="auto"/>
              <w:right w:val="single" w:sz="4" w:space="0" w:color="auto"/>
            </w:tcBorders>
          </w:tcPr>
          <w:p w14:paraId="2902CE2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6BAAC5F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1178955B" w14:textId="0CC6ECA2" w:rsidR="00D922AE" w:rsidRPr="00490192" w:rsidRDefault="00E510CD" w:rsidP="00F643E6">
            <w:pPr>
              <w:rPr>
                <w:rFonts w:ascii="Times New Roman" w:hAnsi="Times New Roman"/>
                <w:sz w:val="24"/>
                <w:szCs w:val="24"/>
              </w:rPr>
            </w:pPr>
            <w:r w:rsidRPr="00490192">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tcPr>
          <w:p w14:paraId="5A067FA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465B067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7115CBF3" w14:textId="77777777" w:rsidTr="00CB1833">
        <w:tc>
          <w:tcPr>
            <w:tcW w:w="817" w:type="dxa"/>
            <w:tcBorders>
              <w:top w:val="single" w:sz="4" w:space="0" w:color="auto"/>
              <w:left w:val="single" w:sz="4" w:space="0" w:color="auto"/>
              <w:bottom w:val="single" w:sz="4" w:space="0" w:color="auto"/>
              <w:right w:val="single" w:sz="4" w:space="0" w:color="auto"/>
            </w:tcBorders>
          </w:tcPr>
          <w:p w14:paraId="7BCD6F2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132EE06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086374D0" w14:textId="78486DF6" w:rsidR="00D922AE" w:rsidRPr="00490192" w:rsidRDefault="00E510CD"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6A84F52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09BEA03C" w14:textId="77777777" w:rsidR="00D922AE" w:rsidRPr="00490192" w:rsidRDefault="00D922AE" w:rsidP="00F643E6">
            <w:pPr>
              <w:rPr>
                <w:rFonts w:ascii="Times New Roman" w:hAnsi="Times New Roman"/>
                <w:sz w:val="24"/>
                <w:szCs w:val="24"/>
              </w:rPr>
            </w:pPr>
          </w:p>
        </w:tc>
      </w:tr>
      <w:tr w:rsidR="00D922AE" w:rsidRPr="00490192" w14:paraId="598CF46D" w14:textId="77777777" w:rsidTr="00CB1833">
        <w:tc>
          <w:tcPr>
            <w:tcW w:w="817" w:type="dxa"/>
            <w:tcBorders>
              <w:top w:val="single" w:sz="4" w:space="0" w:color="auto"/>
              <w:left w:val="single" w:sz="4" w:space="0" w:color="auto"/>
              <w:bottom w:val="single" w:sz="4" w:space="0" w:color="auto"/>
              <w:right w:val="single" w:sz="4" w:space="0" w:color="auto"/>
            </w:tcBorders>
          </w:tcPr>
          <w:p w14:paraId="6C3E254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27292CA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7</w:t>
            </w:r>
          </w:p>
        </w:tc>
        <w:tc>
          <w:tcPr>
            <w:tcW w:w="878" w:type="dxa"/>
            <w:tcBorders>
              <w:top w:val="single" w:sz="4" w:space="0" w:color="auto"/>
              <w:left w:val="single" w:sz="4" w:space="0" w:color="auto"/>
              <w:bottom w:val="single" w:sz="4" w:space="0" w:color="auto"/>
              <w:right w:val="single" w:sz="4" w:space="0" w:color="auto"/>
            </w:tcBorders>
          </w:tcPr>
          <w:p w14:paraId="71A3A38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2DC4E16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2.4</w:t>
            </w:r>
          </w:p>
        </w:tc>
        <w:tc>
          <w:tcPr>
            <w:tcW w:w="1559" w:type="dxa"/>
            <w:tcBorders>
              <w:top w:val="single" w:sz="4" w:space="0" w:color="auto"/>
              <w:left w:val="single" w:sz="4" w:space="0" w:color="auto"/>
              <w:bottom w:val="single" w:sz="4" w:space="0" w:color="auto"/>
              <w:right w:val="single" w:sz="4" w:space="0" w:color="auto"/>
            </w:tcBorders>
          </w:tcPr>
          <w:p w14:paraId="750846B1" w14:textId="7E3DF4E7" w:rsidR="00D922AE" w:rsidRPr="00490192" w:rsidRDefault="00D922AE" w:rsidP="00F643E6">
            <w:pPr>
              <w:rPr>
                <w:rFonts w:ascii="Times New Roman" w:hAnsi="Times New Roman"/>
                <w:sz w:val="24"/>
                <w:szCs w:val="24"/>
              </w:rPr>
            </w:pPr>
          </w:p>
        </w:tc>
      </w:tr>
      <w:tr w:rsidR="00E510CD" w:rsidRPr="00490192" w14:paraId="25597E23" w14:textId="77777777" w:rsidTr="00CB1833">
        <w:tc>
          <w:tcPr>
            <w:tcW w:w="817" w:type="dxa"/>
            <w:tcBorders>
              <w:top w:val="single" w:sz="4" w:space="0" w:color="auto"/>
              <w:left w:val="single" w:sz="4" w:space="0" w:color="auto"/>
              <w:bottom w:val="single" w:sz="4" w:space="0" w:color="auto"/>
              <w:right w:val="single" w:sz="4" w:space="0" w:color="auto"/>
            </w:tcBorders>
          </w:tcPr>
          <w:p w14:paraId="4DF0BA5A" w14:textId="66CA98D0" w:rsidR="00E510CD" w:rsidRPr="00490192" w:rsidRDefault="00E510CD" w:rsidP="00E510CD">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2729E2C4" w14:textId="4F7179C8" w:rsidR="00E510CD" w:rsidRPr="00490192" w:rsidRDefault="00E510CD" w:rsidP="00E510CD">
            <w:pPr>
              <w:rPr>
                <w:rFonts w:ascii="Times New Roman" w:hAnsi="Times New Roman"/>
                <w:sz w:val="24"/>
                <w:szCs w:val="24"/>
              </w:rPr>
            </w:pPr>
            <w:r w:rsidRPr="00490192">
              <w:rPr>
                <w:rFonts w:ascii="Times New Roman" w:hAnsi="Times New Roman"/>
                <w:sz w:val="24"/>
                <w:szCs w:val="24"/>
              </w:rPr>
              <w:t>ODU</w:t>
            </w:r>
            <w:r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0CED4B67" w14:textId="0A982DAE" w:rsidR="00E510CD" w:rsidRPr="00490192" w:rsidRDefault="00E510CD" w:rsidP="00E510CD">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06726BDD" w14:textId="7DF65E81" w:rsidR="00E510CD" w:rsidRPr="00490192" w:rsidRDefault="00E510CD" w:rsidP="00E510CD">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6EA0AEA9" w14:textId="29E932FD" w:rsidR="00E510CD" w:rsidRPr="00490192" w:rsidRDefault="00E510CD" w:rsidP="00E510CD">
            <w:pPr>
              <w:rPr>
                <w:rFonts w:ascii="Times New Roman" w:hAnsi="Times New Roman"/>
                <w:sz w:val="24"/>
                <w:szCs w:val="24"/>
              </w:rPr>
            </w:pPr>
          </w:p>
        </w:tc>
      </w:tr>
      <w:tr w:rsidR="00E510CD" w:rsidRPr="00490192" w14:paraId="37270630" w14:textId="77777777" w:rsidTr="00CB1833">
        <w:tc>
          <w:tcPr>
            <w:tcW w:w="817" w:type="dxa"/>
            <w:tcBorders>
              <w:top w:val="single" w:sz="4" w:space="0" w:color="auto"/>
              <w:left w:val="single" w:sz="4" w:space="0" w:color="auto"/>
              <w:bottom w:val="single" w:sz="4" w:space="0" w:color="auto"/>
              <w:right w:val="single" w:sz="4" w:space="0" w:color="auto"/>
            </w:tcBorders>
          </w:tcPr>
          <w:p w14:paraId="1DE2A63E" w14:textId="49182832" w:rsidR="00E510CD" w:rsidRPr="00490192" w:rsidRDefault="00E510CD" w:rsidP="00E510CD">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1B105BBD" w14:textId="501D49E9" w:rsidR="00E510CD" w:rsidRPr="00490192" w:rsidRDefault="00966ACD" w:rsidP="00E510CD">
            <w:pPr>
              <w:rPr>
                <w:rFonts w:ascii="Times New Roman" w:hAnsi="Times New Roman"/>
                <w:sz w:val="24"/>
                <w:szCs w:val="24"/>
              </w:rPr>
            </w:pPr>
            <w:r w:rsidRPr="00490192">
              <w:rPr>
                <w:rFonts w:ascii="Times New Roman" w:hAnsi="Times New Roman"/>
                <w:sz w:val="24"/>
                <w:szCs w:val="24"/>
              </w:rPr>
              <w:t>Antena 7</w:t>
            </w:r>
            <w:r w:rsidR="00E510CD" w:rsidRPr="00490192">
              <w:rPr>
                <w:rFonts w:ascii="Times New Roman" w:hAnsi="Times New Roman"/>
                <w:sz w:val="24"/>
                <w:szCs w:val="24"/>
              </w:rPr>
              <w:t xml:space="preserve"> GHz</w:t>
            </w:r>
            <w:r w:rsidRPr="00490192">
              <w:rPr>
                <w:rFonts w:ascii="Times New Roman" w:hAnsi="Times New Roman"/>
                <w:sz w:val="24"/>
                <w:szCs w:val="24"/>
              </w:rPr>
              <w:t>, 1,2</w:t>
            </w:r>
            <w:r w:rsidR="00E510CD" w:rsidRPr="00490192">
              <w:rPr>
                <w:rFonts w:ascii="Times New Roman" w:hAnsi="Times New Roman"/>
                <w:sz w:val="24"/>
                <w:szCs w:val="24"/>
              </w:rPr>
              <w:t xml:space="preserve"> m</w:t>
            </w:r>
          </w:p>
        </w:tc>
        <w:tc>
          <w:tcPr>
            <w:tcW w:w="878" w:type="dxa"/>
            <w:tcBorders>
              <w:top w:val="single" w:sz="4" w:space="0" w:color="auto"/>
              <w:left w:val="single" w:sz="4" w:space="0" w:color="auto"/>
              <w:bottom w:val="single" w:sz="4" w:space="0" w:color="auto"/>
              <w:right w:val="single" w:sz="4" w:space="0" w:color="auto"/>
            </w:tcBorders>
          </w:tcPr>
          <w:p w14:paraId="5D9C1283" w14:textId="7024AC47"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77F15EA" w14:textId="49F2259D" w:rsidR="00E510CD" w:rsidRPr="00490192" w:rsidRDefault="00E510CD" w:rsidP="00E510CD">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7178822E" w14:textId="77777777" w:rsidR="00E510CD" w:rsidRPr="00490192" w:rsidRDefault="00E510CD" w:rsidP="00E510CD">
            <w:pPr>
              <w:rPr>
                <w:rFonts w:ascii="Times New Roman" w:hAnsi="Times New Roman"/>
                <w:sz w:val="24"/>
                <w:szCs w:val="24"/>
              </w:rPr>
            </w:pPr>
          </w:p>
        </w:tc>
      </w:tr>
      <w:tr w:rsidR="00E510CD" w:rsidRPr="00490192" w14:paraId="131D6329" w14:textId="77777777" w:rsidTr="00CB1833">
        <w:tc>
          <w:tcPr>
            <w:tcW w:w="817" w:type="dxa"/>
            <w:tcBorders>
              <w:top w:val="single" w:sz="4" w:space="0" w:color="auto"/>
              <w:left w:val="single" w:sz="4" w:space="0" w:color="auto"/>
              <w:bottom w:val="single" w:sz="4" w:space="0" w:color="auto"/>
              <w:right w:val="single" w:sz="4" w:space="0" w:color="auto"/>
            </w:tcBorders>
          </w:tcPr>
          <w:p w14:paraId="31BA347A" w14:textId="32944E2B" w:rsidR="00E510CD" w:rsidRPr="00490192" w:rsidRDefault="00E510CD" w:rsidP="00E510CD">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4F7BFED1" w14:textId="77742F09" w:rsidR="00E510CD" w:rsidRPr="00490192" w:rsidRDefault="00966ACD" w:rsidP="00E510CD">
            <w:pPr>
              <w:rPr>
                <w:rFonts w:ascii="Times New Roman" w:hAnsi="Times New Roman"/>
                <w:sz w:val="24"/>
                <w:szCs w:val="24"/>
              </w:rPr>
            </w:pPr>
            <w:r w:rsidRPr="00490192">
              <w:rPr>
                <w:rFonts w:ascii="Times New Roman" w:hAnsi="Times New Roman"/>
                <w:sz w:val="24"/>
                <w:szCs w:val="24"/>
              </w:rPr>
              <w:t>Antena 15 GHz, 0,6</w:t>
            </w:r>
            <w:r w:rsidR="00E510CD" w:rsidRPr="00490192">
              <w:rPr>
                <w:rFonts w:ascii="Times New Roman" w:hAnsi="Times New Roman"/>
                <w:sz w:val="24"/>
                <w:szCs w:val="24"/>
              </w:rPr>
              <w:t xml:space="preserve"> m</w:t>
            </w:r>
          </w:p>
        </w:tc>
        <w:tc>
          <w:tcPr>
            <w:tcW w:w="878" w:type="dxa"/>
            <w:tcBorders>
              <w:top w:val="single" w:sz="4" w:space="0" w:color="auto"/>
              <w:left w:val="single" w:sz="4" w:space="0" w:color="auto"/>
              <w:bottom w:val="single" w:sz="4" w:space="0" w:color="auto"/>
              <w:right w:val="single" w:sz="4" w:space="0" w:color="auto"/>
            </w:tcBorders>
          </w:tcPr>
          <w:p w14:paraId="62EB713D" w14:textId="4F76B4A1"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D641EC7" w14:textId="17FC6692" w:rsidR="00E510CD" w:rsidRPr="00490192" w:rsidRDefault="00E510CD" w:rsidP="00E510CD">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04FDAE89" w14:textId="77777777" w:rsidR="00E510CD" w:rsidRPr="00490192" w:rsidRDefault="00E510CD" w:rsidP="00E510CD">
            <w:pPr>
              <w:rPr>
                <w:rFonts w:ascii="Times New Roman" w:hAnsi="Times New Roman"/>
                <w:sz w:val="24"/>
                <w:szCs w:val="24"/>
              </w:rPr>
            </w:pPr>
          </w:p>
        </w:tc>
      </w:tr>
      <w:tr w:rsidR="00E510CD" w:rsidRPr="00490192" w14:paraId="5D78E8E4" w14:textId="77777777" w:rsidTr="00CB1833">
        <w:tc>
          <w:tcPr>
            <w:tcW w:w="817" w:type="dxa"/>
            <w:tcBorders>
              <w:top w:val="single" w:sz="4" w:space="0" w:color="auto"/>
              <w:left w:val="single" w:sz="4" w:space="0" w:color="auto"/>
              <w:bottom w:val="single" w:sz="4" w:space="0" w:color="auto"/>
              <w:right w:val="single" w:sz="4" w:space="0" w:color="auto"/>
            </w:tcBorders>
          </w:tcPr>
          <w:p w14:paraId="30A02FF3" w14:textId="22C4738B" w:rsidR="00E510CD" w:rsidRPr="00490192" w:rsidRDefault="00E510CD" w:rsidP="00E510CD">
            <w:pPr>
              <w:rPr>
                <w:rFonts w:ascii="Times New Roman" w:hAnsi="Times New Roman"/>
                <w:sz w:val="24"/>
                <w:szCs w:val="24"/>
              </w:rPr>
            </w:pPr>
            <w:r w:rsidRPr="00490192">
              <w:rPr>
                <w:rFonts w:ascii="Times New Roman" w:hAnsi="Times New Roman"/>
                <w:sz w:val="24"/>
                <w:szCs w:val="24"/>
              </w:rPr>
              <w:t>1.8</w:t>
            </w:r>
          </w:p>
        </w:tc>
        <w:tc>
          <w:tcPr>
            <w:tcW w:w="3687" w:type="dxa"/>
            <w:tcBorders>
              <w:top w:val="single" w:sz="4" w:space="0" w:color="auto"/>
              <w:left w:val="single" w:sz="4" w:space="0" w:color="auto"/>
              <w:bottom w:val="single" w:sz="4" w:space="0" w:color="auto"/>
              <w:right w:val="single" w:sz="4" w:space="0" w:color="auto"/>
            </w:tcBorders>
          </w:tcPr>
          <w:p w14:paraId="0C5C44FD" w14:textId="5509E07A" w:rsidR="00E510CD" w:rsidRPr="00490192" w:rsidRDefault="00966ACD" w:rsidP="00E510CD">
            <w:pPr>
              <w:rPr>
                <w:rFonts w:ascii="Times New Roman" w:hAnsi="Times New Roman"/>
                <w:sz w:val="24"/>
                <w:szCs w:val="24"/>
              </w:rPr>
            </w:pPr>
            <w:r w:rsidRPr="00490192">
              <w:rPr>
                <w:rFonts w:ascii="Times New Roman" w:hAnsi="Times New Roman"/>
                <w:sz w:val="24"/>
                <w:szCs w:val="24"/>
              </w:rPr>
              <w:t xml:space="preserve">Licencija, ne mažiau </w:t>
            </w:r>
            <w:r w:rsidR="00FB692B" w:rsidRPr="00490192">
              <w:rPr>
                <w:rFonts w:ascii="Times New Roman" w:hAnsi="Times New Roman"/>
                <w:sz w:val="24"/>
                <w:szCs w:val="24"/>
              </w:rPr>
              <w:t xml:space="preserve">kaip </w:t>
            </w:r>
            <w:r w:rsidRPr="00490192">
              <w:rPr>
                <w:rFonts w:ascii="Times New Roman" w:hAnsi="Times New Roman"/>
                <w:sz w:val="24"/>
                <w:szCs w:val="24"/>
              </w:rPr>
              <w:t>16</w:t>
            </w:r>
            <w:r w:rsidR="00E510CD" w:rsidRPr="00490192">
              <w:rPr>
                <w:rFonts w:ascii="Times New Roman" w:hAnsi="Times New Roman"/>
                <w:sz w:val="24"/>
                <w:szCs w:val="24"/>
              </w:rPr>
              <w:t>00 Mbps</w:t>
            </w:r>
          </w:p>
        </w:tc>
        <w:tc>
          <w:tcPr>
            <w:tcW w:w="878" w:type="dxa"/>
            <w:tcBorders>
              <w:top w:val="single" w:sz="4" w:space="0" w:color="auto"/>
              <w:left w:val="single" w:sz="4" w:space="0" w:color="auto"/>
              <w:bottom w:val="single" w:sz="4" w:space="0" w:color="auto"/>
              <w:right w:val="single" w:sz="4" w:space="0" w:color="auto"/>
            </w:tcBorders>
          </w:tcPr>
          <w:p w14:paraId="4ACF4ADE" w14:textId="638C20CC"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0D77FFE4" w14:textId="11D3298C" w:rsidR="00E510CD" w:rsidRPr="00490192" w:rsidRDefault="00E510CD" w:rsidP="00E510CD">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4FA08E1E" w14:textId="77777777" w:rsidR="00E510CD" w:rsidRPr="00490192" w:rsidRDefault="00E510CD" w:rsidP="00E510CD">
            <w:pPr>
              <w:rPr>
                <w:rFonts w:ascii="Times New Roman" w:hAnsi="Times New Roman"/>
                <w:sz w:val="24"/>
                <w:szCs w:val="24"/>
              </w:rPr>
            </w:pPr>
          </w:p>
        </w:tc>
      </w:tr>
      <w:tr w:rsidR="00E510CD" w:rsidRPr="00490192" w14:paraId="010E312C" w14:textId="77777777" w:rsidTr="00CB1833">
        <w:tc>
          <w:tcPr>
            <w:tcW w:w="817" w:type="dxa"/>
            <w:tcBorders>
              <w:top w:val="single" w:sz="4" w:space="0" w:color="auto"/>
              <w:left w:val="single" w:sz="4" w:space="0" w:color="auto"/>
              <w:bottom w:val="single" w:sz="4" w:space="0" w:color="auto"/>
              <w:right w:val="single" w:sz="4" w:space="0" w:color="auto"/>
            </w:tcBorders>
          </w:tcPr>
          <w:p w14:paraId="03D6BBDA" w14:textId="3065E065" w:rsidR="00E510CD" w:rsidRPr="00490192" w:rsidRDefault="00E510CD" w:rsidP="00E510CD">
            <w:pPr>
              <w:rPr>
                <w:rFonts w:ascii="Times New Roman" w:hAnsi="Times New Roman"/>
                <w:sz w:val="24"/>
                <w:szCs w:val="24"/>
              </w:rPr>
            </w:pPr>
            <w:r w:rsidRPr="00490192">
              <w:rPr>
                <w:rFonts w:ascii="Times New Roman" w:hAnsi="Times New Roman"/>
                <w:sz w:val="24"/>
                <w:szCs w:val="24"/>
              </w:rPr>
              <w:t>1.9</w:t>
            </w:r>
          </w:p>
        </w:tc>
        <w:tc>
          <w:tcPr>
            <w:tcW w:w="3687" w:type="dxa"/>
            <w:tcBorders>
              <w:top w:val="single" w:sz="4" w:space="0" w:color="auto"/>
              <w:left w:val="single" w:sz="4" w:space="0" w:color="auto"/>
              <w:bottom w:val="single" w:sz="4" w:space="0" w:color="auto"/>
              <w:right w:val="single" w:sz="4" w:space="0" w:color="auto"/>
            </w:tcBorders>
          </w:tcPr>
          <w:p w14:paraId="5FF14D12" w14:textId="24DA0DE1" w:rsidR="00E510CD" w:rsidRPr="00490192" w:rsidRDefault="00966ACD" w:rsidP="00E510CD">
            <w:pPr>
              <w:rPr>
                <w:rFonts w:ascii="Times New Roman" w:hAnsi="Times New Roman"/>
                <w:sz w:val="24"/>
                <w:szCs w:val="24"/>
              </w:rPr>
            </w:pPr>
            <w:r w:rsidRPr="00490192">
              <w:rPr>
                <w:rFonts w:ascii="Times New Roman" w:hAnsi="Times New Roman"/>
                <w:sz w:val="24"/>
                <w:szCs w:val="24"/>
              </w:rPr>
              <w:t xml:space="preserve">Licencija, ne mažiau </w:t>
            </w:r>
            <w:r w:rsidR="00FB692B" w:rsidRPr="00490192">
              <w:rPr>
                <w:rFonts w:ascii="Times New Roman" w:hAnsi="Times New Roman"/>
                <w:sz w:val="24"/>
                <w:szCs w:val="24"/>
              </w:rPr>
              <w:t xml:space="preserve">kaip </w:t>
            </w:r>
            <w:r w:rsidRPr="00490192">
              <w:rPr>
                <w:rFonts w:ascii="Times New Roman" w:hAnsi="Times New Roman"/>
                <w:sz w:val="24"/>
                <w:szCs w:val="24"/>
              </w:rPr>
              <w:t>12</w:t>
            </w:r>
            <w:r w:rsidR="00E510CD" w:rsidRPr="00490192">
              <w:rPr>
                <w:rFonts w:ascii="Times New Roman" w:hAnsi="Times New Roman"/>
                <w:sz w:val="24"/>
                <w:szCs w:val="24"/>
              </w:rPr>
              <w:t>00 Mbps</w:t>
            </w:r>
          </w:p>
        </w:tc>
        <w:tc>
          <w:tcPr>
            <w:tcW w:w="878" w:type="dxa"/>
            <w:tcBorders>
              <w:top w:val="single" w:sz="4" w:space="0" w:color="auto"/>
              <w:left w:val="single" w:sz="4" w:space="0" w:color="auto"/>
              <w:bottom w:val="single" w:sz="4" w:space="0" w:color="auto"/>
              <w:right w:val="single" w:sz="4" w:space="0" w:color="auto"/>
            </w:tcBorders>
          </w:tcPr>
          <w:p w14:paraId="47269231" w14:textId="6ECE21A6"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2DC335CC" w14:textId="74EDD7F6" w:rsidR="00E510CD" w:rsidRPr="00490192" w:rsidRDefault="00E510CD" w:rsidP="00E510CD">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34F39E57" w14:textId="77777777" w:rsidR="00E510CD" w:rsidRPr="00490192" w:rsidRDefault="00E510CD" w:rsidP="00E510CD">
            <w:pPr>
              <w:rPr>
                <w:rFonts w:ascii="Times New Roman" w:hAnsi="Times New Roman"/>
                <w:sz w:val="24"/>
                <w:szCs w:val="24"/>
              </w:rPr>
            </w:pPr>
          </w:p>
        </w:tc>
      </w:tr>
      <w:tr w:rsidR="00E510CD" w:rsidRPr="00490192" w14:paraId="3CC8F917" w14:textId="77777777" w:rsidTr="00CB1833">
        <w:tc>
          <w:tcPr>
            <w:tcW w:w="817" w:type="dxa"/>
            <w:tcBorders>
              <w:top w:val="single" w:sz="4" w:space="0" w:color="auto"/>
              <w:left w:val="single" w:sz="4" w:space="0" w:color="auto"/>
              <w:bottom w:val="single" w:sz="4" w:space="0" w:color="auto"/>
              <w:right w:val="single" w:sz="4" w:space="0" w:color="auto"/>
            </w:tcBorders>
          </w:tcPr>
          <w:p w14:paraId="1F5F2444" w14:textId="4A301709" w:rsidR="00E510CD" w:rsidRPr="00490192" w:rsidRDefault="00E510CD" w:rsidP="00E510CD">
            <w:pPr>
              <w:rPr>
                <w:rFonts w:ascii="Times New Roman" w:hAnsi="Times New Roman"/>
                <w:sz w:val="24"/>
                <w:szCs w:val="24"/>
              </w:rPr>
            </w:pPr>
            <w:r w:rsidRPr="00490192">
              <w:rPr>
                <w:rFonts w:ascii="Times New Roman" w:hAnsi="Times New Roman"/>
                <w:sz w:val="24"/>
                <w:szCs w:val="24"/>
              </w:rPr>
              <w:t>1.10</w:t>
            </w:r>
          </w:p>
        </w:tc>
        <w:tc>
          <w:tcPr>
            <w:tcW w:w="3687" w:type="dxa"/>
            <w:tcBorders>
              <w:top w:val="single" w:sz="4" w:space="0" w:color="auto"/>
              <w:left w:val="single" w:sz="4" w:space="0" w:color="auto"/>
              <w:bottom w:val="single" w:sz="4" w:space="0" w:color="auto"/>
              <w:right w:val="single" w:sz="4" w:space="0" w:color="auto"/>
            </w:tcBorders>
          </w:tcPr>
          <w:p w14:paraId="1FFF0525" w14:textId="0FF8A884" w:rsidR="00E510CD" w:rsidRPr="00490192" w:rsidRDefault="00560C31" w:rsidP="00E510CD">
            <w:pPr>
              <w:rPr>
                <w:rFonts w:ascii="Times New Roman" w:hAnsi="Times New Roman"/>
                <w:sz w:val="24"/>
                <w:szCs w:val="24"/>
              </w:rPr>
            </w:pPr>
            <w:r w:rsidRPr="00490192">
              <w:rPr>
                <w:rFonts w:ascii="Times New Roman" w:hAnsi="Times New Roman"/>
                <w:sz w:val="24"/>
                <w:szCs w:val="24"/>
              </w:rPr>
              <w:t>Anteninis kabelis (ritėje</w:t>
            </w:r>
            <w:r w:rsidR="00260DC4" w:rsidRPr="00490192">
              <w:rPr>
                <w:rFonts w:ascii="Times New Roman" w:hAnsi="Times New Roman"/>
                <w:sz w:val="24"/>
                <w:szCs w:val="24"/>
              </w:rPr>
              <w:t>,</w:t>
            </w:r>
            <w:r w:rsidRPr="00490192">
              <w:rPr>
                <w:rFonts w:ascii="Times New Roman" w:hAnsi="Times New Roman"/>
                <w:sz w:val="24"/>
                <w:szCs w:val="24"/>
              </w:rPr>
              <w:t xml:space="preserve"> </w:t>
            </w:r>
            <w:r w:rsidR="00FB692B" w:rsidRPr="00490192">
              <w:t xml:space="preserve"> </w:t>
            </w:r>
            <w:r w:rsidR="00FB692B" w:rsidRPr="00490192">
              <w:rPr>
                <w:rFonts w:ascii="Times New Roman" w:hAnsi="Times New Roman"/>
                <w:sz w:val="24"/>
                <w:szCs w:val="24"/>
              </w:rPr>
              <w:t xml:space="preserve">ne mažiau kaip </w:t>
            </w:r>
            <w:r w:rsidRPr="00490192">
              <w:rPr>
                <w:rFonts w:ascii="Times New Roman" w:hAnsi="Times New Roman"/>
                <w:sz w:val="24"/>
                <w:szCs w:val="24"/>
              </w:rPr>
              <w:t>400 m)</w:t>
            </w:r>
          </w:p>
        </w:tc>
        <w:tc>
          <w:tcPr>
            <w:tcW w:w="878" w:type="dxa"/>
            <w:tcBorders>
              <w:top w:val="single" w:sz="4" w:space="0" w:color="auto"/>
              <w:left w:val="single" w:sz="4" w:space="0" w:color="auto"/>
              <w:bottom w:val="single" w:sz="4" w:space="0" w:color="auto"/>
              <w:right w:val="single" w:sz="4" w:space="0" w:color="auto"/>
            </w:tcBorders>
          </w:tcPr>
          <w:p w14:paraId="15751803" w14:textId="29557D34" w:rsidR="00E510CD" w:rsidRPr="00490192" w:rsidRDefault="00560C31"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826EE13" w14:textId="1FB7440C" w:rsidR="00E510CD" w:rsidRPr="00490192" w:rsidRDefault="0094407A" w:rsidP="00E510CD">
            <w:pPr>
              <w:rPr>
                <w:rFonts w:ascii="Times New Roman" w:hAnsi="Times New Roman"/>
                <w:sz w:val="24"/>
                <w:szCs w:val="24"/>
              </w:rPr>
            </w:pPr>
            <w:r w:rsidRPr="00490192">
              <w:rPr>
                <w:rFonts w:ascii="Times New Roman" w:hAnsi="Times New Roman"/>
                <w:sz w:val="24"/>
                <w:szCs w:val="24"/>
              </w:rPr>
              <w:t>2.8</w:t>
            </w:r>
          </w:p>
        </w:tc>
        <w:tc>
          <w:tcPr>
            <w:tcW w:w="1559" w:type="dxa"/>
            <w:tcBorders>
              <w:top w:val="single" w:sz="4" w:space="0" w:color="auto"/>
              <w:left w:val="single" w:sz="4" w:space="0" w:color="auto"/>
              <w:bottom w:val="single" w:sz="4" w:space="0" w:color="auto"/>
              <w:right w:val="single" w:sz="4" w:space="0" w:color="auto"/>
            </w:tcBorders>
          </w:tcPr>
          <w:p w14:paraId="18883794" w14:textId="016BD767" w:rsidR="00E510CD" w:rsidRPr="00490192" w:rsidRDefault="00E510CD" w:rsidP="00E510CD">
            <w:pPr>
              <w:rPr>
                <w:rFonts w:ascii="Times New Roman" w:hAnsi="Times New Roman"/>
                <w:sz w:val="24"/>
                <w:szCs w:val="24"/>
              </w:rPr>
            </w:pPr>
          </w:p>
        </w:tc>
      </w:tr>
      <w:tr w:rsidR="00E510CD" w:rsidRPr="00490192" w14:paraId="2A46D1C2" w14:textId="77777777" w:rsidTr="00CB1833">
        <w:tc>
          <w:tcPr>
            <w:tcW w:w="817" w:type="dxa"/>
            <w:tcBorders>
              <w:top w:val="single" w:sz="4" w:space="0" w:color="auto"/>
              <w:left w:val="single" w:sz="4" w:space="0" w:color="auto"/>
              <w:bottom w:val="single" w:sz="4" w:space="0" w:color="auto"/>
              <w:right w:val="single" w:sz="4" w:space="0" w:color="auto"/>
            </w:tcBorders>
          </w:tcPr>
          <w:p w14:paraId="1DE8B047" w14:textId="6DCA73A3" w:rsidR="00E510CD" w:rsidRPr="00490192" w:rsidRDefault="00E510CD" w:rsidP="00E510CD">
            <w:pPr>
              <w:rPr>
                <w:rFonts w:ascii="Times New Roman" w:hAnsi="Times New Roman"/>
                <w:sz w:val="24"/>
                <w:szCs w:val="24"/>
              </w:rPr>
            </w:pPr>
            <w:r w:rsidRPr="00490192">
              <w:rPr>
                <w:rFonts w:ascii="Times New Roman" w:hAnsi="Times New Roman"/>
                <w:sz w:val="24"/>
                <w:szCs w:val="24"/>
              </w:rPr>
              <w:t>1.11</w:t>
            </w:r>
          </w:p>
        </w:tc>
        <w:tc>
          <w:tcPr>
            <w:tcW w:w="3687" w:type="dxa"/>
            <w:tcBorders>
              <w:top w:val="single" w:sz="4" w:space="0" w:color="auto"/>
              <w:left w:val="single" w:sz="4" w:space="0" w:color="auto"/>
              <w:bottom w:val="single" w:sz="4" w:space="0" w:color="auto"/>
              <w:right w:val="single" w:sz="4" w:space="0" w:color="auto"/>
            </w:tcBorders>
          </w:tcPr>
          <w:p w14:paraId="02BF482C" w14:textId="627A94E2" w:rsidR="00E510CD" w:rsidRPr="00490192" w:rsidRDefault="00E510CD" w:rsidP="00E510CD">
            <w:pPr>
              <w:rPr>
                <w:rFonts w:ascii="Times New Roman" w:hAnsi="Times New Roman"/>
                <w:sz w:val="24"/>
                <w:szCs w:val="24"/>
              </w:rPr>
            </w:pPr>
            <w:r w:rsidRPr="00490192">
              <w:rPr>
                <w:rFonts w:ascii="Times New Roman" w:hAnsi="Times New Roman"/>
                <w:sz w:val="24"/>
                <w:szCs w:val="24"/>
              </w:rPr>
              <w:t>Dviejų ODU7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7F40722F" w14:textId="13AE89E1"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66969BD" w14:textId="77777777" w:rsidR="00E510CD" w:rsidRPr="00490192" w:rsidRDefault="00E510CD" w:rsidP="00E510CD">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50A6162" w14:textId="77777777" w:rsidR="00E510CD" w:rsidRPr="00490192" w:rsidRDefault="00E510CD" w:rsidP="00E510CD">
            <w:pPr>
              <w:rPr>
                <w:rFonts w:ascii="Times New Roman" w:hAnsi="Times New Roman"/>
                <w:sz w:val="24"/>
                <w:szCs w:val="24"/>
              </w:rPr>
            </w:pPr>
          </w:p>
        </w:tc>
      </w:tr>
      <w:tr w:rsidR="00E510CD" w:rsidRPr="00490192" w14:paraId="344057B6" w14:textId="77777777" w:rsidTr="00CB1833">
        <w:tc>
          <w:tcPr>
            <w:tcW w:w="817" w:type="dxa"/>
            <w:tcBorders>
              <w:top w:val="single" w:sz="4" w:space="0" w:color="auto"/>
              <w:left w:val="single" w:sz="4" w:space="0" w:color="auto"/>
              <w:bottom w:val="single" w:sz="4" w:space="0" w:color="auto"/>
              <w:right w:val="single" w:sz="4" w:space="0" w:color="auto"/>
            </w:tcBorders>
          </w:tcPr>
          <w:p w14:paraId="3BEC9CA7" w14:textId="6634080C" w:rsidR="00E510CD" w:rsidRPr="00490192" w:rsidRDefault="00E510CD" w:rsidP="00E510CD">
            <w:pPr>
              <w:rPr>
                <w:rFonts w:ascii="Times New Roman" w:hAnsi="Times New Roman"/>
                <w:sz w:val="24"/>
                <w:szCs w:val="24"/>
              </w:rPr>
            </w:pPr>
            <w:r w:rsidRPr="00490192">
              <w:rPr>
                <w:rFonts w:ascii="Times New Roman" w:hAnsi="Times New Roman"/>
                <w:sz w:val="24"/>
                <w:szCs w:val="24"/>
              </w:rPr>
              <w:t>1.12</w:t>
            </w:r>
          </w:p>
        </w:tc>
        <w:tc>
          <w:tcPr>
            <w:tcW w:w="3687" w:type="dxa"/>
            <w:tcBorders>
              <w:top w:val="single" w:sz="4" w:space="0" w:color="auto"/>
              <w:left w:val="single" w:sz="4" w:space="0" w:color="auto"/>
              <w:bottom w:val="single" w:sz="4" w:space="0" w:color="auto"/>
              <w:right w:val="single" w:sz="4" w:space="0" w:color="auto"/>
            </w:tcBorders>
          </w:tcPr>
          <w:p w14:paraId="7F42993E" w14:textId="29EC462B" w:rsidR="00E510CD" w:rsidRPr="00490192" w:rsidRDefault="00E510CD" w:rsidP="00E510CD">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38FDD2EA" w14:textId="684CB9C2" w:rsidR="00E510CD" w:rsidRPr="00490192" w:rsidRDefault="00E510CD" w:rsidP="00E510CD">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C912A5A" w14:textId="77777777" w:rsidR="00E510CD" w:rsidRPr="00490192" w:rsidRDefault="00E510CD" w:rsidP="00E510CD">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12CC9B" w14:textId="77777777" w:rsidR="00E510CD" w:rsidRPr="00490192" w:rsidRDefault="00E510CD" w:rsidP="00E510CD">
            <w:pPr>
              <w:rPr>
                <w:rFonts w:ascii="Times New Roman" w:hAnsi="Times New Roman"/>
                <w:sz w:val="24"/>
                <w:szCs w:val="24"/>
              </w:rPr>
            </w:pPr>
          </w:p>
        </w:tc>
      </w:tr>
      <w:tr w:rsidR="00B06D68" w:rsidRPr="00490192" w14:paraId="199E4335" w14:textId="77777777" w:rsidTr="00CB1833">
        <w:tc>
          <w:tcPr>
            <w:tcW w:w="817" w:type="dxa"/>
            <w:tcBorders>
              <w:top w:val="single" w:sz="4" w:space="0" w:color="auto"/>
              <w:left w:val="single" w:sz="4" w:space="0" w:color="auto"/>
              <w:bottom w:val="single" w:sz="4" w:space="0" w:color="auto"/>
              <w:right w:val="single" w:sz="4" w:space="0" w:color="auto"/>
            </w:tcBorders>
          </w:tcPr>
          <w:p w14:paraId="03401B61" w14:textId="0CD2AF31" w:rsidR="00B06D68" w:rsidRPr="00490192" w:rsidRDefault="00B06D68" w:rsidP="00B06D68">
            <w:pPr>
              <w:rPr>
                <w:rFonts w:ascii="Times New Roman" w:hAnsi="Times New Roman"/>
                <w:sz w:val="24"/>
                <w:szCs w:val="24"/>
              </w:rPr>
            </w:pPr>
            <w:r w:rsidRPr="00490192">
              <w:rPr>
                <w:rFonts w:ascii="Times New Roman" w:hAnsi="Times New Roman"/>
                <w:sz w:val="24"/>
                <w:szCs w:val="24"/>
              </w:rPr>
              <w:t>1.13</w:t>
            </w:r>
          </w:p>
        </w:tc>
        <w:tc>
          <w:tcPr>
            <w:tcW w:w="3687" w:type="dxa"/>
            <w:tcBorders>
              <w:top w:val="single" w:sz="4" w:space="0" w:color="auto"/>
              <w:left w:val="single" w:sz="4" w:space="0" w:color="auto"/>
              <w:bottom w:val="single" w:sz="4" w:space="0" w:color="auto"/>
              <w:right w:val="single" w:sz="4" w:space="0" w:color="auto"/>
            </w:tcBorders>
          </w:tcPr>
          <w:p w14:paraId="4D670352" w14:textId="6BB7E5E3" w:rsidR="00B06D68" w:rsidRPr="00490192" w:rsidRDefault="00B06D68" w:rsidP="00B06D68">
            <w:pPr>
              <w:rPr>
                <w:rFonts w:ascii="Times New Roman" w:hAnsi="Times New Roman"/>
                <w:sz w:val="24"/>
                <w:szCs w:val="24"/>
              </w:rPr>
            </w:pPr>
            <w:r w:rsidRPr="00490192">
              <w:rPr>
                <w:rFonts w:ascii="Times New Roman" w:hAnsi="Times New Roman"/>
                <w:sz w:val="24"/>
                <w:szCs w:val="24"/>
              </w:rPr>
              <w:t>E1 modulis</w:t>
            </w:r>
          </w:p>
        </w:tc>
        <w:tc>
          <w:tcPr>
            <w:tcW w:w="878" w:type="dxa"/>
            <w:tcBorders>
              <w:top w:val="single" w:sz="4" w:space="0" w:color="auto"/>
              <w:left w:val="single" w:sz="4" w:space="0" w:color="auto"/>
              <w:bottom w:val="single" w:sz="4" w:space="0" w:color="auto"/>
              <w:right w:val="single" w:sz="4" w:space="0" w:color="auto"/>
            </w:tcBorders>
          </w:tcPr>
          <w:p w14:paraId="03F74BA5" w14:textId="73187CB8" w:rsidR="00B06D68" w:rsidRPr="00490192" w:rsidRDefault="00B06D68" w:rsidP="00B06D68">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411D9DCE" w14:textId="3EB1D7A6" w:rsidR="00B06D68" w:rsidRPr="00490192" w:rsidRDefault="00F11248" w:rsidP="00B06D68">
            <w:pPr>
              <w:rPr>
                <w:rFonts w:ascii="Times New Roman" w:hAnsi="Times New Roman"/>
                <w:sz w:val="24"/>
                <w:szCs w:val="24"/>
              </w:rPr>
            </w:pPr>
            <w:r w:rsidRPr="00490192">
              <w:rPr>
                <w:rFonts w:ascii="Times New Roman" w:hAnsi="Times New Roman"/>
                <w:sz w:val="24"/>
                <w:szCs w:val="24"/>
              </w:rPr>
              <w:t>2.9.10.</w:t>
            </w:r>
          </w:p>
        </w:tc>
        <w:tc>
          <w:tcPr>
            <w:tcW w:w="1559" w:type="dxa"/>
            <w:tcBorders>
              <w:top w:val="single" w:sz="4" w:space="0" w:color="auto"/>
              <w:left w:val="single" w:sz="4" w:space="0" w:color="auto"/>
              <w:bottom w:val="single" w:sz="4" w:space="0" w:color="auto"/>
              <w:right w:val="single" w:sz="4" w:space="0" w:color="auto"/>
            </w:tcBorders>
          </w:tcPr>
          <w:p w14:paraId="283BCFC3" w14:textId="77777777" w:rsidR="00B06D68" w:rsidRPr="00490192" w:rsidRDefault="00B06D68" w:rsidP="00B06D68">
            <w:pPr>
              <w:rPr>
                <w:rFonts w:ascii="Times New Roman" w:hAnsi="Times New Roman"/>
                <w:sz w:val="24"/>
                <w:szCs w:val="24"/>
              </w:rPr>
            </w:pPr>
          </w:p>
        </w:tc>
      </w:tr>
    </w:tbl>
    <w:p w14:paraId="4790F430"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0F3D8067"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00E3B55E"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46BB7DD6" w14:textId="77777777" w:rsidR="002529AA" w:rsidRPr="00490192" w:rsidRDefault="002529AA" w:rsidP="002373F4">
      <w:pPr>
        <w:spacing w:after="0"/>
        <w:jc w:val="both"/>
        <w:rPr>
          <w:rFonts w:ascii="Times New Roman" w:eastAsia="Times New Roman" w:hAnsi="Times New Roman" w:cs="Times New Roman"/>
          <w:szCs w:val="24"/>
          <w:lang w:val="lt-LT" w:eastAsia="ar-SA"/>
        </w:rPr>
      </w:pPr>
    </w:p>
    <w:p w14:paraId="35A35009" w14:textId="3009CD24" w:rsidR="00D922AE" w:rsidRPr="00490192" w:rsidRDefault="00B552EF" w:rsidP="00D922AE">
      <w:pPr>
        <w:spacing w:after="0" w:line="240" w:lineRule="auto"/>
        <w:rPr>
          <w:rFonts w:ascii="Times New Roman" w:eastAsia="Times New Roman" w:hAnsi="Times New Roman" w:cs="Times New Roman"/>
          <w:sz w:val="24"/>
          <w:szCs w:val="24"/>
          <w:lang w:val="lt-LT" w:eastAsia="ar-SA"/>
        </w:rPr>
      </w:pPr>
      <w:r w:rsidRPr="00490192">
        <w:rPr>
          <w:rFonts w:ascii="Times New Roman" w:eastAsia="Times New Roman" w:hAnsi="Times New Roman" w:cs="Times New Roman"/>
          <w:b/>
          <w:sz w:val="24"/>
          <w:szCs w:val="24"/>
          <w:u w:val="single"/>
          <w:lang w:val="lt-LT" w:eastAsia="ar-SA"/>
        </w:rPr>
        <w:t>14</w:t>
      </w:r>
      <w:r w:rsidR="00D922AE" w:rsidRPr="00490192">
        <w:rPr>
          <w:rFonts w:ascii="Times New Roman" w:eastAsia="Times New Roman" w:hAnsi="Times New Roman" w:cs="Times New Roman"/>
          <w:b/>
          <w:sz w:val="24"/>
          <w:szCs w:val="24"/>
          <w:u w:val="single"/>
          <w:lang w:val="lt-LT" w:eastAsia="ar-SA"/>
        </w:rPr>
        <w:t xml:space="preserve"> lentelė</w:t>
      </w:r>
      <w:r w:rsidR="00D922AE" w:rsidRPr="00490192">
        <w:rPr>
          <w:rFonts w:ascii="Times New Roman" w:eastAsia="Times New Roman" w:hAnsi="Times New Roman" w:cs="Times New Roman"/>
          <w:b/>
          <w:sz w:val="24"/>
          <w:szCs w:val="24"/>
          <w:lang w:val="lt-LT" w:eastAsia="ar-SA"/>
        </w:rPr>
        <w:t xml:space="preserve">. </w:t>
      </w:r>
      <w:r w:rsidR="0080664C" w:rsidRPr="00490192">
        <w:rPr>
          <w:rFonts w:ascii="Times New Roman" w:eastAsia="Times New Roman" w:hAnsi="Times New Roman" w:cs="Times New Roman"/>
          <w:b/>
          <w:bCs/>
          <w:sz w:val="24"/>
          <w:szCs w:val="24"/>
          <w:lang w:val="lt-LT" w:eastAsia="ar-SA"/>
        </w:rPr>
        <w:t>RĮ komplektas G</w:t>
      </w:r>
      <w:r w:rsidR="00B001B7" w:rsidRPr="00490192">
        <w:rPr>
          <w:rFonts w:ascii="Times New Roman" w:eastAsia="Times New Roman" w:hAnsi="Times New Roman" w:cs="Times New Roman"/>
          <w:sz w:val="24"/>
          <w:szCs w:val="24"/>
          <w:lang w:val="lt-LT" w:eastAsia="ar-SA"/>
        </w:rPr>
        <w:t xml:space="preserve"> (Kairiai)</w:t>
      </w:r>
    </w:p>
    <w:tbl>
      <w:tblPr>
        <w:tblStyle w:val="Lentelstinklelis1"/>
        <w:tblpPr w:leftFromText="180" w:rightFromText="180" w:vertAnchor="text" w:tblpX="-39" w:tblpY="1"/>
        <w:tblOverlap w:val="never"/>
        <w:tblW w:w="9776" w:type="dxa"/>
        <w:tblInd w:w="0" w:type="dxa"/>
        <w:tblLayout w:type="fixed"/>
        <w:tblLook w:val="04A0" w:firstRow="1" w:lastRow="0" w:firstColumn="1" w:lastColumn="0" w:noHBand="0" w:noVBand="1"/>
      </w:tblPr>
      <w:tblGrid>
        <w:gridCol w:w="817"/>
        <w:gridCol w:w="3687"/>
        <w:gridCol w:w="878"/>
        <w:gridCol w:w="2835"/>
        <w:gridCol w:w="1559"/>
      </w:tblGrid>
      <w:tr w:rsidR="00D922AE" w:rsidRPr="00490192" w14:paraId="62827ABC" w14:textId="77777777" w:rsidTr="00CB1833">
        <w:tc>
          <w:tcPr>
            <w:tcW w:w="817" w:type="dxa"/>
            <w:tcBorders>
              <w:top w:val="single" w:sz="4" w:space="0" w:color="auto"/>
              <w:left w:val="single" w:sz="4" w:space="0" w:color="auto"/>
              <w:bottom w:val="single" w:sz="4" w:space="0" w:color="auto"/>
              <w:right w:val="single" w:sz="4" w:space="0" w:color="auto"/>
            </w:tcBorders>
            <w:hideMark/>
          </w:tcPr>
          <w:p w14:paraId="55423672"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Eil. Nr.</w:t>
            </w:r>
          </w:p>
        </w:tc>
        <w:tc>
          <w:tcPr>
            <w:tcW w:w="3687" w:type="dxa"/>
            <w:tcBorders>
              <w:top w:val="single" w:sz="4" w:space="0" w:color="auto"/>
              <w:left w:val="single" w:sz="4" w:space="0" w:color="auto"/>
              <w:bottom w:val="single" w:sz="4" w:space="0" w:color="auto"/>
              <w:right w:val="single" w:sz="4" w:space="0" w:color="auto"/>
            </w:tcBorders>
            <w:hideMark/>
          </w:tcPr>
          <w:p w14:paraId="682F90B3"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Įranga</w:t>
            </w:r>
          </w:p>
        </w:tc>
        <w:tc>
          <w:tcPr>
            <w:tcW w:w="878" w:type="dxa"/>
            <w:tcBorders>
              <w:top w:val="single" w:sz="4" w:space="0" w:color="auto"/>
              <w:left w:val="single" w:sz="4" w:space="0" w:color="auto"/>
              <w:bottom w:val="single" w:sz="4" w:space="0" w:color="auto"/>
              <w:right w:val="single" w:sz="4" w:space="0" w:color="auto"/>
            </w:tcBorders>
            <w:hideMark/>
          </w:tcPr>
          <w:p w14:paraId="03CF025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Kiekis</w:t>
            </w:r>
          </w:p>
        </w:tc>
        <w:tc>
          <w:tcPr>
            <w:tcW w:w="2835" w:type="dxa"/>
            <w:tcBorders>
              <w:top w:val="single" w:sz="4" w:space="0" w:color="auto"/>
              <w:left w:val="single" w:sz="4" w:space="0" w:color="auto"/>
              <w:bottom w:val="single" w:sz="4" w:space="0" w:color="auto"/>
              <w:right w:val="single" w:sz="4" w:space="0" w:color="auto"/>
            </w:tcBorders>
            <w:hideMark/>
          </w:tcPr>
          <w:p w14:paraId="379978E1"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Techninės specifikacijos punktas, kurio reikalavimus turi atitikti įrangos dalis</w:t>
            </w:r>
          </w:p>
        </w:tc>
        <w:tc>
          <w:tcPr>
            <w:tcW w:w="1559" w:type="dxa"/>
            <w:tcBorders>
              <w:top w:val="single" w:sz="4" w:space="0" w:color="auto"/>
              <w:left w:val="single" w:sz="4" w:space="0" w:color="auto"/>
              <w:bottom w:val="single" w:sz="4" w:space="0" w:color="auto"/>
              <w:right w:val="single" w:sz="4" w:space="0" w:color="auto"/>
            </w:tcBorders>
            <w:hideMark/>
          </w:tcPr>
          <w:p w14:paraId="15BF2F33"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Pastabos</w:t>
            </w:r>
          </w:p>
        </w:tc>
      </w:tr>
      <w:tr w:rsidR="00D922AE" w:rsidRPr="00490192" w14:paraId="1C0AEBC8" w14:textId="77777777" w:rsidTr="00CB1833">
        <w:tc>
          <w:tcPr>
            <w:tcW w:w="817" w:type="dxa"/>
            <w:tcBorders>
              <w:top w:val="single" w:sz="4" w:space="0" w:color="auto"/>
              <w:left w:val="single" w:sz="4" w:space="0" w:color="auto"/>
              <w:bottom w:val="single" w:sz="4" w:space="0" w:color="auto"/>
              <w:right w:val="single" w:sz="4" w:space="0" w:color="auto"/>
            </w:tcBorders>
          </w:tcPr>
          <w:p w14:paraId="42AB7BE0" w14:textId="77777777" w:rsidR="00D922AE" w:rsidRPr="00490192" w:rsidRDefault="00D922AE" w:rsidP="00F643E6">
            <w:pPr>
              <w:rPr>
                <w:rFonts w:ascii="Times New Roman" w:hAnsi="Times New Roman"/>
                <w:b/>
                <w:sz w:val="24"/>
                <w:szCs w:val="24"/>
              </w:rPr>
            </w:pPr>
            <w:r w:rsidRPr="00490192">
              <w:rPr>
                <w:rFonts w:ascii="Times New Roman" w:hAnsi="Times New Roman"/>
                <w:b/>
                <w:sz w:val="24"/>
                <w:szCs w:val="24"/>
              </w:rPr>
              <w:t>1.</w:t>
            </w:r>
          </w:p>
        </w:tc>
        <w:tc>
          <w:tcPr>
            <w:tcW w:w="3687" w:type="dxa"/>
            <w:tcBorders>
              <w:top w:val="single" w:sz="4" w:space="0" w:color="auto"/>
              <w:left w:val="single" w:sz="4" w:space="0" w:color="auto"/>
              <w:bottom w:val="single" w:sz="4" w:space="0" w:color="auto"/>
              <w:right w:val="single" w:sz="4" w:space="0" w:color="auto"/>
            </w:tcBorders>
          </w:tcPr>
          <w:p w14:paraId="47BC2AB3" w14:textId="4701429B" w:rsidR="00D922AE" w:rsidRPr="00490192" w:rsidRDefault="0080664C" w:rsidP="00F643E6">
            <w:pPr>
              <w:rPr>
                <w:rFonts w:ascii="Times New Roman" w:hAnsi="Times New Roman"/>
                <w:sz w:val="24"/>
                <w:szCs w:val="24"/>
              </w:rPr>
            </w:pPr>
            <w:r w:rsidRPr="00490192">
              <w:rPr>
                <w:rFonts w:ascii="Times New Roman" w:hAnsi="Times New Roman"/>
                <w:sz w:val="24"/>
                <w:szCs w:val="24"/>
              </w:rPr>
              <w:t>RĮ komplektas G</w:t>
            </w:r>
            <w:r w:rsidR="00D922AE" w:rsidRPr="00490192">
              <w:rPr>
                <w:rFonts w:ascii="Times New Roman" w:hAnsi="Times New Roman"/>
                <w:sz w:val="24"/>
                <w:szCs w:val="24"/>
              </w:rPr>
              <w:t>, susidedantis iš:</w:t>
            </w:r>
          </w:p>
        </w:tc>
        <w:tc>
          <w:tcPr>
            <w:tcW w:w="878" w:type="dxa"/>
            <w:tcBorders>
              <w:top w:val="single" w:sz="4" w:space="0" w:color="auto"/>
              <w:left w:val="single" w:sz="4" w:space="0" w:color="auto"/>
              <w:bottom w:val="single" w:sz="4" w:space="0" w:color="auto"/>
              <w:right w:val="single" w:sz="4" w:space="0" w:color="auto"/>
            </w:tcBorders>
          </w:tcPr>
          <w:p w14:paraId="18BEE534" w14:textId="77777777" w:rsidR="00D922AE" w:rsidRPr="00490192" w:rsidRDefault="00D922AE" w:rsidP="00F643E6">
            <w:pPr>
              <w:rPr>
                <w:rFonts w:ascii="Times New Roman" w:hAnsi="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E6BBD00" w14:textId="77777777" w:rsidR="00D922AE" w:rsidRPr="00490192" w:rsidRDefault="00D922AE" w:rsidP="00F643E6">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63EA349" w14:textId="77777777" w:rsidR="00D922AE" w:rsidRPr="00490192" w:rsidRDefault="00D922AE" w:rsidP="00F643E6">
            <w:pPr>
              <w:rPr>
                <w:rFonts w:ascii="Times New Roman" w:hAnsi="Times New Roman"/>
                <w:b/>
                <w:sz w:val="24"/>
                <w:szCs w:val="24"/>
              </w:rPr>
            </w:pPr>
          </w:p>
        </w:tc>
      </w:tr>
      <w:tr w:rsidR="00D922AE" w:rsidRPr="00490192" w14:paraId="6774BDE5" w14:textId="77777777" w:rsidTr="00CB1833">
        <w:tc>
          <w:tcPr>
            <w:tcW w:w="817" w:type="dxa"/>
            <w:tcBorders>
              <w:top w:val="single" w:sz="4" w:space="0" w:color="auto"/>
              <w:left w:val="single" w:sz="4" w:space="0" w:color="auto"/>
              <w:bottom w:val="single" w:sz="4" w:space="0" w:color="auto"/>
              <w:right w:val="single" w:sz="4" w:space="0" w:color="auto"/>
            </w:tcBorders>
          </w:tcPr>
          <w:p w14:paraId="6A041D5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1.1</w:t>
            </w:r>
          </w:p>
        </w:tc>
        <w:tc>
          <w:tcPr>
            <w:tcW w:w="3687" w:type="dxa"/>
            <w:tcBorders>
              <w:top w:val="single" w:sz="4" w:space="0" w:color="auto"/>
              <w:left w:val="single" w:sz="4" w:space="0" w:color="auto"/>
              <w:bottom w:val="single" w:sz="4" w:space="0" w:color="auto"/>
              <w:right w:val="single" w:sz="4" w:space="0" w:color="auto"/>
            </w:tcBorders>
          </w:tcPr>
          <w:p w14:paraId="3AE6699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IDU</w:t>
            </w:r>
          </w:p>
        </w:tc>
        <w:tc>
          <w:tcPr>
            <w:tcW w:w="878" w:type="dxa"/>
            <w:tcBorders>
              <w:top w:val="single" w:sz="4" w:space="0" w:color="auto"/>
              <w:left w:val="single" w:sz="4" w:space="0" w:color="auto"/>
              <w:bottom w:val="single" w:sz="4" w:space="0" w:color="auto"/>
              <w:right w:val="single" w:sz="4" w:space="0" w:color="auto"/>
            </w:tcBorders>
          </w:tcPr>
          <w:p w14:paraId="346DE800"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76A2489"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14:paraId="3E08821F" w14:textId="77777777" w:rsidR="00D922AE" w:rsidRPr="00490192" w:rsidRDefault="00D922AE" w:rsidP="00F643E6">
            <w:pPr>
              <w:rPr>
                <w:rFonts w:ascii="Times New Roman" w:hAnsi="Times New Roman"/>
                <w:sz w:val="24"/>
                <w:szCs w:val="24"/>
              </w:rPr>
            </w:pPr>
          </w:p>
        </w:tc>
      </w:tr>
      <w:tr w:rsidR="00D922AE" w:rsidRPr="00490192" w14:paraId="445045AC" w14:textId="77777777" w:rsidTr="00CB1833">
        <w:tc>
          <w:tcPr>
            <w:tcW w:w="817" w:type="dxa"/>
            <w:tcBorders>
              <w:top w:val="single" w:sz="4" w:space="0" w:color="auto"/>
              <w:left w:val="single" w:sz="4" w:space="0" w:color="auto"/>
              <w:bottom w:val="single" w:sz="4" w:space="0" w:color="auto"/>
              <w:right w:val="single" w:sz="4" w:space="0" w:color="auto"/>
            </w:tcBorders>
          </w:tcPr>
          <w:p w14:paraId="04A5E3D8"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1.2</w:t>
            </w:r>
          </w:p>
        </w:tc>
        <w:tc>
          <w:tcPr>
            <w:tcW w:w="3687" w:type="dxa"/>
            <w:tcBorders>
              <w:top w:val="single" w:sz="4" w:space="0" w:color="auto"/>
              <w:left w:val="single" w:sz="4" w:space="0" w:color="auto"/>
              <w:bottom w:val="single" w:sz="4" w:space="0" w:color="auto"/>
              <w:right w:val="single" w:sz="4" w:space="0" w:color="auto"/>
            </w:tcBorders>
          </w:tcPr>
          <w:p w14:paraId="6B228D4A"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RDVM XPIC</w:t>
            </w:r>
          </w:p>
        </w:tc>
        <w:tc>
          <w:tcPr>
            <w:tcW w:w="878" w:type="dxa"/>
            <w:tcBorders>
              <w:top w:val="single" w:sz="4" w:space="0" w:color="auto"/>
              <w:left w:val="single" w:sz="4" w:space="0" w:color="auto"/>
              <w:bottom w:val="single" w:sz="4" w:space="0" w:color="auto"/>
              <w:right w:val="single" w:sz="4" w:space="0" w:color="auto"/>
            </w:tcBorders>
          </w:tcPr>
          <w:p w14:paraId="2793361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58EBA8A"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2.3.1</w:t>
            </w:r>
          </w:p>
        </w:tc>
        <w:tc>
          <w:tcPr>
            <w:tcW w:w="1559" w:type="dxa"/>
            <w:tcBorders>
              <w:top w:val="single" w:sz="4" w:space="0" w:color="auto"/>
              <w:left w:val="single" w:sz="4" w:space="0" w:color="auto"/>
              <w:bottom w:val="single" w:sz="4" w:space="0" w:color="auto"/>
              <w:right w:val="single" w:sz="4" w:space="0" w:color="auto"/>
            </w:tcBorders>
          </w:tcPr>
          <w:p w14:paraId="5F972416"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XPIC išpildymas</w:t>
            </w:r>
          </w:p>
        </w:tc>
      </w:tr>
      <w:tr w:rsidR="00D922AE" w:rsidRPr="00490192" w14:paraId="451D5673" w14:textId="77777777" w:rsidTr="00CB1833">
        <w:tc>
          <w:tcPr>
            <w:tcW w:w="817" w:type="dxa"/>
            <w:tcBorders>
              <w:top w:val="single" w:sz="4" w:space="0" w:color="auto"/>
              <w:left w:val="single" w:sz="4" w:space="0" w:color="auto"/>
              <w:bottom w:val="single" w:sz="4" w:space="0" w:color="auto"/>
              <w:right w:val="single" w:sz="4" w:space="0" w:color="auto"/>
            </w:tcBorders>
          </w:tcPr>
          <w:p w14:paraId="568D9D9E"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1.3</w:t>
            </w:r>
          </w:p>
        </w:tc>
        <w:tc>
          <w:tcPr>
            <w:tcW w:w="3687" w:type="dxa"/>
            <w:tcBorders>
              <w:top w:val="single" w:sz="4" w:space="0" w:color="auto"/>
              <w:left w:val="single" w:sz="4" w:space="0" w:color="auto"/>
              <w:bottom w:val="single" w:sz="4" w:space="0" w:color="auto"/>
              <w:right w:val="single" w:sz="4" w:space="0" w:color="auto"/>
            </w:tcBorders>
          </w:tcPr>
          <w:p w14:paraId="11E490D7"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EM</w:t>
            </w:r>
          </w:p>
        </w:tc>
        <w:tc>
          <w:tcPr>
            <w:tcW w:w="878" w:type="dxa"/>
            <w:tcBorders>
              <w:top w:val="single" w:sz="4" w:space="0" w:color="auto"/>
              <w:left w:val="single" w:sz="4" w:space="0" w:color="auto"/>
              <w:bottom w:val="single" w:sz="4" w:space="0" w:color="auto"/>
              <w:right w:val="single" w:sz="4" w:space="0" w:color="auto"/>
            </w:tcBorders>
          </w:tcPr>
          <w:p w14:paraId="089544CD"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17D24E4"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2.3.2</w:t>
            </w:r>
          </w:p>
        </w:tc>
        <w:tc>
          <w:tcPr>
            <w:tcW w:w="1559" w:type="dxa"/>
            <w:tcBorders>
              <w:top w:val="single" w:sz="4" w:space="0" w:color="auto"/>
              <w:left w:val="single" w:sz="4" w:space="0" w:color="auto"/>
              <w:bottom w:val="single" w:sz="4" w:space="0" w:color="auto"/>
              <w:right w:val="single" w:sz="4" w:space="0" w:color="auto"/>
            </w:tcBorders>
          </w:tcPr>
          <w:p w14:paraId="18FD366B" w14:textId="77777777" w:rsidR="00D922AE" w:rsidRPr="00490192" w:rsidRDefault="00D922AE" w:rsidP="00F643E6">
            <w:pPr>
              <w:rPr>
                <w:rFonts w:ascii="Times New Roman" w:hAnsi="Times New Roman"/>
                <w:sz w:val="24"/>
                <w:szCs w:val="24"/>
              </w:rPr>
            </w:pPr>
          </w:p>
        </w:tc>
      </w:tr>
      <w:tr w:rsidR="00D922AE" w:rsidRPr="00490192" w14:paraId="211F22E8" w14:textId="77777777" w:rsidTr="00CB1833">
        <w:tc>
          <w:tcPr>
            <w:tcW w:w="817" w:type="dxa"/>
            <w:tcBorders>
              <w:top w:val="single" w:sz="4" w:space="0" w:color="auto"/>
              <w:left w:val="single" w:sz="4" w:space="0" w:color="auto"/>
              <w:bottom w:val="single" w:sz="4" w:space="0" w:color="auto"/>
              <w:right w:val="single" w:sz="4" w:space="0" w:color="auto"/>
            </w:tcBorders>
          </w:tcPr>
          <w:p w14:paraId="118A60BB"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1.4</w:t>
            </w:r>
          </w:p>
        </w:tc>
        <w:tc>
          <w:tcPr>
            <w:tcW w:w="3687" w:type="dxa"/>
            <w:tcBorders>
              <w:top w:val="single" w:sz="4" w:space="0" w:color="auto"/>
              <w:left w:val="single" w:sz="4" w:space="0" w:color="auto"/>
              <w:bottom w:val="single" w:sz="4" w:space="0" w:color="auto"/>
              <w:right w:val="single" w:sz="4" w:space="0" w:color="auto"/>
            </w:tcBorders>
          </w:tcPr>
          <w:p w14:paraId="04ADAF71" w14:textId="0C8FA68B" w:rsidR="00D922AE" w:rsidRPr="00490192" w:rsidRDefault="00D922AE" w:rsidP="00F643E6">
            <w:pPr>
              <w:rPr>
                <w:rFonts w:ascii="Times New Roman" w:hAnsi="Times New Roman"/>
                <w:sz w:val="24"/>
                <w:szCs w:val="24"/>
              </w:rPr>
            </w:pPr>
            <w:r w:rsidRPr="00490192">
              <w:rPr>
                <w:rFonts w:ascii="Times New Roman" w:hAnsi="Times New Roman"/>
                <w:sz w:val="24"/>
                <w:szCs w:val="24"/>
              </w:rPr>
              <w:t>ODU</w:t>
            </w:r>
            <w:r w:rsidR="00376BE7" w:rsidRPr="00490192">
              <w:rPr>
                <w:rFonts w:ascii="Times New Roman" w:eastAsia="Times New Roman" w:hAnsi="Times New Roman"/>
                <w:bCs/>
                <w:sz w:val="24"/>
                <w:szCs w:val="24"/>
              </w:rPr>
              <w:t>15</w:t>
            </w:r>
          </w:p>
        </w:tc>
        <w:tc>
          <w:tcPr>
            <w:tcW w:w="878" w:type="dxa"/>
            <w:tcBorders>
              <w:top w:val="single" w:sz="4" w:space="0" w:color="auto"/>
              <w:left w:val="single" w:sz="4" w:space="0" w:color="auto"/>
              <w:bottom w:val="single" w:sz="4" w:space="0" w:color="auto"/>
              <w:right w:val="single" w:sz="4" w:space="0" w:color="auto"/>
            </w:tcBorders>
          </w:tcPr>
          <w:p w14:paraId="16303CCC" w14:textId="77777777" w:rsidR="00D922AE" w:rsidRPr="00490192" w:rsidRDefault="00D922AE" w:rsidP="00F643E6">
            <w:pPr>
              <w:rPr>
                <w:rFonts w:ascii="Times New Roman" w:hAnsi="Times New Roman"/>
                <w:sz w:val="24"/>
                <w:szCs w:val="24"/>
              </w:rPr>
            </w:pPr>
            <w:r w:rsidRPr="00490192">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399212B" w14:textId="270B2939" w:rsidR="00D922AE" w:rsidRPr="00490192" w:rsidRDefault="00376BE7" w:rsidP="00F643E6">
            <w:pPr>
              <w:rPr>
                <w:rFonts w:ascii="Times New Roman" w:hAnsi="Times New Roman"/>
                <w:sz w:val="24"/>
                <w:szCs w:val="24"/>
              </w:rPr>
            </w:pPr>
            <w:r w:rsidRPr="00490192">
              <w:rPr>
                <w:rFonts w:ascii="Times New Roman" w:hAnsi="Times New Roman"/>
                <w:sz w:val="24"/>
                <w:szCs w:val="24"/>
              </w:rPr>
              <w:t>2.5</w:t>
            </w:r>
          </w:p>
        </w:tc>
        <w:tc>
          <w:tcPr>
            <w:tcW w:w="1559" w:type="dxa"/>
            <w:tcBorders>
              <w:top w:val="single" w:sz="4" w:space="0" w:color="auto"/>
              <w:left w:val="single" w:sz="4" w:space="0" w:color="auto"/>
              <w:bottom w:val="single" w:sz="4" w:space="0" w:color="auto"/>
              <w:right w:val="single" w:sz="4" w:space="0" w:color="auto"/>
            </w:tcBorders>
          </w:tcPr>
          <w:p w14:paraId="349A5E44" w14:textId="04212FB1" w:rsidR="00D922AE" w:rsidRPr="00490192" w:rsidRDefault="00D922AE" w:rsidP="00F643E6">
            <w:pPr>
              <w:rPr>
                <w:rFonts w:ascii="Times New Roman" w:hAnsi="Times New Roman"/>
                <w:sz w:val="24"/>
                <w:szCs w:val="24"/>
              </w:rPr>
            </w:pPr>
          </w:p>
        </w:tc>
      </w:tr>
      <w:tr w:rsidR="00376BE7" w:rsidRPr="00490192" w14:paraId="35768439" w14:textId="77777777" w:rsidTr="00CB1833">
        <w:tc>
          <w:tcPr>
            <w:tcW w:w="817" w:type="dxa"/>
            <w:tcBorders>
              <w:top w:val="single" w:sz="4" w:space="0" w:color="auto"/>
              <w:left w:val="single" w:sz="4" w:space="0" w:color="auto"/>
              <w:bottom w:val="single" w:sz="4" w:space="0" w:color="auto"/>
              <w:right w:val="single" w:sz="4" w:space="0" w:color="auto"/>
            </w:tcBorders>
          </w:tcPr>
          <w:p w14:paraId="624C42B1" w14:textId="76814FE3" w:rsidR="00376BE7" w:rsidRPr="00490192" w:rsidRDefault="00376BE7" w:rsidP="00376BE7">
            <w:pPr>
              <w:rPr>
                <w:rFonts w:ascii="Times New Roman" w:hAnsi="Times New Roman"/>
                <w:sz w:val="24"/>
                <w:szCs w:val="24"/>
              </w:rPr>
            </w:pPr>
            <w:r w:rsidRPr="00490192">
              <w:rPr>
                <w:rFonts w:ascii="Times New Roman" w:hAnsi="Times New Roman"/>
                <w:sz w:val="24"/>
                <w:szCs w:val="24"/>
              </w:rPr>
              <w:t>1.5</w:t>
            </w:r>
          </w:p>
        </w:tc>
        <w:tc>
          <w:tcPr>
            <w:tcW w:w="3687" w:type="dxa"/>
            <w:tcBorders>
              <w:top w:val="single" w:sz="4" w:space="0" w:color="auto"/>
              <w:left w:val="single" w:sz="4" w:space="0" w:color="auto"/>
              <w:bottom w:val="single" w:sz="4" w:space="0" w:color="auto"/>
              <w:right w:val="single" w:sz="4" w:space="0" w:color="auto"/>
            </w:tcBorders>
          </w:tcPr>
          <w:p w14:paraId="22A7793D" w14:textId="56E6A4B4" w:rsidR="00376BE7" w:rsidRPr="00490192" w:rsidRDefault="00376BE7" w:rsidP="00376BE7">
            <w:pPr>
              <w:rPr>
                <w:rFonts w:ascii="Times New Roman" w:hAnsi="Times New Roman"/>
                <w:sz w:val="24"/>
                <w:szCs w:val="24"/>
              </w:rPr>
            </w:pPr>
            <w:r w:rsidRPr="00490192">
              <w:rPr>
                <w:rFonts w:ascii="Times New Roman" w:hAnsi="Times New Roman"/>
                <w:sz w:val="24"/>
                <w:szCs w:val="24"/>
              </w:rPr>
              <w:t>Antena 15 GHz, 0,6 m</w:t>
            </w:r>
          </w:p>
        </w:tc>
        <w:tc>
          <w:tcPr>
            <w:tcW w:w="878" w:type="dxa"/>
            <w:tcBorders>
              <w:top w:val="single" w:sz="4" w:space="0" w:color="auto"/>
              <w:left w:val="single" w:sz="4" w:space="0" w:color="auto"/>
              <w:bottom w:val="single" w:sz="4" w:space="0" w:color="auto"/>
              <w:right w:val="single" w:sz="4" w:space="0" w:color="auto"/>
            </w:tcBorders>
          </w:tcPr>
          <w:p w14:paraId="0DE2D315" w14:textId="69497D8E" w:rsidR="00376BE7" w:rsidRPr="00490192" w:rsidRDefault="00376BE7" w:rsidP="00376BE7">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1C88FC4" w14:textId="4362AD91" w:rsidR="00376BE7" w:rsidRPr="00490192" w:rsidRDefault="00376BE7" w:rsidP="00376BE7">
            <w:pPr>
              <w:rPr>
                <w:rFonts w:ascii="Times New Roman" w:hAnsi="Times New Roman"/>
                <w:sz w:val="24"/>
                <w:szCs w:val="24"/>
              </w:rPr>
            </w:pPr>
            <w:r w:rsidRPr="00490192">
              <w:rPr>
                <w:rFonts w:ascii="Times New Roman" w:hAnsi="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14:paraId="16402274" w14:textId="77777777" w:rsidR="00376BE7" w:rsidRPr="00490192" w:rsidRDefault="00376BE7" w:rsidP="00376BE7">
            <w:pPr>
              <w:rPr>
                <w:rFonts w:ascii="Times New Roman" w:hAnsi="Times New Roman"/>
                <w:sz w:val="24"/>
                <w:szCs w:val="24"/>
              </w:rPr>
            </w:pPr>
          </w:p>
        </w:tc>
      </w:tr>
      <w:tr w:rsidR="00376BE7" w:rsidRPr="00490192" w14:paraId="419729F8" w14:textId="77777777" w:rsidTr="00CB1833">
        <w:tc>
          <w:tcPr>
            <w:tcW w:w="817" w:type="dxa"/>
            <w:tcBorders>
              <w:top w:val="single" w:sz="4" w:space="0" w:color="auto"/>
              <w:left w:val="single" w:sz="4" w:space="0" w:color="auto"/>
              <w:bottom w:val="single" w:sz="4" w:space="0" w:color="auto"/>
              <w:right w:val="single" w:sz="4" w:space="0" w:color="auto"/>
            </w:tcBorders>
          </w:tcPr>
          <w:p w14:paraId="638FC405" w14:textId="59E2B126" w:rsidR="00376BE7" w:rsidRPr="00490192" w:rsidRDefault="00376BE7" w:rsidP="00376BE7">
            <w:pPr>
              <w:rPr>
                <w:rFonts w:ascii="Times New Roman" w:hAnsi="Times New Roman"/>
                <w:sz w:val="24"/>
                <w:szCs w:val="24"/>
              </w:rPr>
            </w:pPr>
            <w:r w:rsidRPr="00490192">
              <w:rPr>
                <w:rFonts w:ascii="Times New Roman" w:hAnsi="Times New Roman"/>
                <w:sz w:val="24"/>
                <w:szCs w:val="24"/>
              </w:rPr>
              <w:t>1.6</w:t>
            </w:r>
          </w:p>
        </w:tc>
        <w:tc>
          <w:tcPr>
            <w:tcW w:w="3687" w:type="dxa"/>
            <w:tcBorders>
              <w:top w:val="single" w:sz="4" w:space="0" w:color="auto"/>
              <w:left w:val="single" w:sz="4" w:space="0" w:color="auto"/>
              <w:bottom w:val="single" w:sz="4" w:space="0" w:color="auto"/>
              <w:right w:val="single" w:sz="4" w:space="0" w:color="auto"/>
            </w:tcBorders>
          </w:tcPr>
          <w:p w14:paraId="1D5FDFF1" w14:textId="29BF1E90" w:rsidR="00376BE7" w:rsidRPr="00490192" w:rsidRDefault="00376BE7" w:rsidP="00376BE7">
            <w:pPr>
              <w:rPr>
                <w:rFonts w:ascii="Times New Roman" w:hAnsi="Times New Roman"/>
                <w:sz w:val="24"/>
                <w:szCs w:val="24"/>
              </w:rPr>
            </w:pPr>
            <w:r w:rsidRPr="00490192">
              <w:rPr>
                <w:rFonts w:ascii="Times New Roman" w:hAnsi="Times New Roman"/>
                <w:sz w:val="24"/>
                <w:szCs w:val="24"/>
              </w:rPr>
              <w:t xml:space="preserve">Licencija, ne mažiau </w:t>
            </w:r>
            <w:r w:rsidR="00FB692B" w:rsidRPr="00490192">
              <w:rPr>
                <w:rFonts w:ascii="Times New Roman" w:hAnsi="Times New Roman"/>
                <w:sz w:val="24"/>
                <w:szCs w:val="24"/>
              </w:rPr>
              <w:t xml:space="preserve">kaip </w:t>
            </w:r>
            <w:r w:rsidRPr="00490192">
              <w:rPr>
                <w:rFonts w:ascii="Times New Roman" w:hAnsi="Times New Roman"/>
                <w:sz w:val="24"/>
                <w:szCs w:val="24"/>
              </w:rPr>
              <w:t>1600 Mbps</w:t>
            </w:r>
          </w:p>
        </w:tc>
        <w:tc>
          <w:tcPr>
            <w:tcW w:w="878" w:type="dxa"/>
            <w:tcBorders>
              <w:top w:val="single" w:sz="4" w:space="0" w:color="auto"/>
              <w:left w:val="single" w:sz="4" w:space="0" w:color="auto"/>
              <w:bottom w:val="single" w:sz="4" w:space="0" w:color="auto"/>
              <w:right w:val="single" w:sz="4" w:space="0" w:color="auto"/>
            </w:tcBorders>
          </w:tcPr>
          <w:p w14:paraId="021ED827" w14:textId="1F3A26BA" w:rsidR="00376BE7" w:rsidRPr="00490192" w:rsidRDefault="00376BE7" w:rsidP="00376BE7">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456FB19" w14:textId="14EC5FC6" w:rsidR="00376BE7" w:rsidRPr="00490192" w:rsidRDefault="00376BE7" w:rsidP="00376BE7">
            <w:pPr>
              <w:rPr>
                <w:rFonts w:ascii="Times New Roman" w:hAnsi="Times New Roman"/>
                <w:sz w:val="24"/>
                <w:szCs w:val="24"/>
              </w:rPr>
            </w:pPr>
            <w:r w:rsidRPr="00490192">
              <w:rPr>
                <w:rFonts w:ascii="Times New Roman" w:hAnsi="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14:paraId="47EBF15C" w14:textId="77777777" w:rsidR="00376BE7" w:rsidRPr="00490192" w:rsidRDefault="00376BE7" w:rsidP="00376BE7">
            <w:pPr>
              <w:rPr>
                <w:rFonts w:ascii="Times New Roman" w:hAnsi="Times New Roman"/>
                <w:sz w:val="24"/>
                <w:szCs w:val="24"/>
              </w:rPr>
            </w:pPr>
          </w:p>
        </w:tc>
      </w:tr>
      <w:tr w:rsidR="00376BE7" w:rsidRPr="00490192" w14:paraId="61D76780" w14:textId="77777777" w:rsidTr="00CB1833">
        <w:tc>
          <w:tcPr>
            <w:tcW w:w="817" w:type="dxa"/>
            <w:tcBorders>
              <w:top w:val="single" w:sz="4" w:space="0" w:color="auto"/>
              <w:left w:val="single" w:sz="4" w:space="0" w:color="auto"/>
              <w:bottom w:val="single" w:sz="4" w:space="0" w:color="auto"/>
              <w:right w:val="single" w:sz="4" w:space="0" w:color="auto"/>
            </w:tcBorders>
          </w:tcPr>
          <w:p w14:paraId="38E16E93" w14:textId="68B2D80B" w:rsidR="00376BE7" w:rsidRPr="00490192" w:rsidRDefault="00376BE7" w:rsidP="00376BE7">
            <w:pPr>
              <w:rPr>
                <w:rFonts w:ascii="Times New Roman" w:hAnsi="Times New Roman"/>
                <w:sz w:val="24"/>
                <w:szCs w:val="24"/>
              </w:rPr>
            </w:pPr>
            <w:r w:rsidRPr="00490192">
              <w:rPr>
                <w:rFonts w:ascii="Times New Roman" w:hAnsi="Times New Roman"/>
                <w:sz w:val="24"/>
                <w:szCs w:val="24"/>
              </w:rPr>
              <w:t>1.7</w:t>
            </w:r>
          </w:p>
        </w:tc>
        <w:tc>
          <w:tcPr>
            <w:tcW w:w="3687" w:type="dxa"/>
            <w:tcBorders>
              <w:top w:val="single" w:sz="4" w:space="0" w:color="auto"/>
              <w:left w:val="single" w:sz="4" w:space="0" w:color="auto"/>
              <w:bottom w:val="single" w:sz="4" w:space="0" w:color="auto"/>
              <w:right w:val="single" w:sz="4" w:space="0" w:color="auto"/>
            </w:tcBorders>
          </w:tcPr>
          <w:p w14:paraId="3B5BCD20" w14:textId="4AE199F5" w:rsidR="00376BE7" w:rsidRPr="00490192" w:rsidRDefault="009F3F82" w:rsidP="00376BE7">
            <w:pPr>
              <w:rPr>
                <w:rFonts w:ascii="Times New Roman" w:hAnsi="Times New Roman"/>
                <w:sz w:val="24"/>
                <w:szCs w:val="24"/>
              </w:rPr>
            </w:pPr>
            <w:r w:rsidRPr="00490192">
              <w:rPr>
                <w:rFonts w:ascii="Times New Roman" w:hAnsi="Times New Roman"/>
                <w:sz w:val="24"/>
                <w:szCs w:val="24"/>
              </w:rPr>
              <w:t>Anteninis kabelis (ritėje</w:t>
            </w:r>
            <w:r w:rsidR="00260DC4" w:rsidRPr="00490192">
              <w:rPr>
                <w:rFonts w:ascii="Times New Roman" w:hAnsi="Times New Roman"/>
                <w:sz w:val="24"/>
                <w:szCs w:val="24"/>
              </w:rPr>
              <w:t>,</w:t>
            </w:r>
            <w:r w:rsidR="00FB692B" w:rsidRPr="00490192">
              <w:t xml:space="preserve"> </w:t>
            </w:r>
            <w:r w:rsidR="00FB692B" w:rsidRPr="00490192">
              <w:rPr>
                <w:rFonts w:ascii="Times New Roman" w:hAnsi="Times New Roman"/>
                <w:sz w:val="24"/>
                <w:szCs w:val="24"/>
              </w:rPr>
              <w:t xml:space="preserve">ne mažiau kaip </w:t>
            </w:r>
            <w:r w:rsidRPr="00490192">
              <w:rPr>
                <w:rFonts w:ascii="Times New Roman" w:hAnsi="Times New Roman"/>
                <w:sz w:val="24"/>
                <w:szCs w:val="24"/>
              </w:rPr>
              <w:t xml:space="preserve"> 400 m)</w:t>
            </w:r>
          </w:p>
        </w:tc>
        <w:tc>
          <w:tcPr>
            <w:tcW w:w="878" w:type="dxa"/>
            <w:tcBorders>
              <w:top w:val="single" w:sz="4" w:space="0" w:color="auto"/>
              <w:left w:val="single" w:sz="4" w:space="0" w:color="auto"/>
              <w:bottom w:val="single" w:sz="4" w:space="0" w:color="auto"/>
              <w:right w:val="single" w:sz="4" w:space="0" w:color="auto"/>
            </w:tcBorders>
          </w:tcPr>
          <w:p w14:paraId="4BD928A7" w14:textId="797C2719" w:rsidR="00376BE7" w:rsidRPr="00490192" w:rsidRDefault="009F3F82" w:rsidP="00376BE7">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64F97B50" w14:textId="2052B133" w:rsidR="00376BE7" w:rsidRPr="00490192" w:rsidRDefault="00376BE7" w:rsidP="00376BE7">
            <w:pPr>
              <w:rPr>
                <w:rFonts w:ascii="Times New Roman" w:hAnsi="Times New Roman"/>
                <w:sz w:val="24"/>
                <w:szCs w:val="24"/>
              </w:rPr>
            </w:pPr>
            <w:r w:rsidRPr="00490192">
              <w:rPr>
                <w:rFonts w:ascii="Times New Roman" w:hAnsi="Times New Roman"/>
                <w:sz w:val="24"/>
                <w:szCs w:val="24"/>
              </w:rPr>
              <w:t>2.8</w:t>
            </w:r>
          </w:p>
        </w:tc>
        <w:tc>
          <w:tcPr>
            <w:tcW w:w="1559" w:type="dxa"/>
            <w:tcBorders>
              <w:top w:val="single" w:sz="4" w:space="0" w:color="auto"/>
              <w:left w:val="single" w:sz="4" w:space="0" w:color="auto"/>
              <w:bottom w:val="single" w:sz="4" w:space="0" w:color="auto"/>
              <w:right w:val="single" w:sz="4" w:space="0" w:color="auto"/>
            </w:tcBorders>
          </w:tcPr>
          <w:p w14:paraId="51FC9470" w14:textId="3D5E723F" w:rsidR="00376BE7" w:rsidRPr="00490192" w:rsidRDefault="00376BE7" w:rsidP="00376BE7">
            <w:pPr>
              <w:rPr>
                <w:rFonts w:ascii="Times New Roman" w:hAnsi="Times New Roman"/>
                <w:sz w:val="24"/>
                <w:szCs w:val="24"/>
              </w:rPr>
            </w:pPr>
          </w:p>
        </w:tc>
      </w:tr>
      <w:tr w:rsidR="00376BE7" w:rsidRPr="00490192" w14:paraId="3AC619B6" w14:textId="77777777" w:rsidTr="00CB1833">
        <w:tc>
          <w:tcPr>
            <w:tcW w:w="817" w:type="dxa"/>
            <w:tcBorders>
              <w:top w:val="single" w:sz="4" w:space="0" w:color="auto"/>
              <w:left w:val="single" w:sz="4" w:space="0" w:color="auto"/>
              <w:bottom w:val="single" w:sz="4" w:space="0" w:color="auto"/>
              <w:right w:val="single" w:sz="4" w:space="0" w:color="auto"/>
            </w:tcBorders>
          </w:tcPr>
          <w:p w14:paraId="428AEDB5" w14:textId="301704A6" w:rsidR="00376BE7" w:rsidRPr="00490192" w:rsidRDefault="00376BE7" w:rsidP="00376BE7">
            <w:pPr>
              <w:rPr>
                <w:rFonts w:ascii="Times New Roman" w:hAnsi="Times New Roman"/>
                <w:sz w:val="24"/>
                <w:szCs w:val="24"/>
              </w:rPr>
            </w:pPr>
            <w:r w:rsidRPr="00490192">
              <w:rPr>
                <w:rFonts w:ascii="Times New Roman" w:hAnsi="Times New Roman"/>
                <w:sz w:val="24"/>
                <w:szCs w:val="24"/>
              </w:rPr>
              <w:t>1.8</w:t>
            </w:r>
          </w:p>
        </w:tc>
        <w:tc>
          <w:tcPr>
            <w:tcW w:w="3687" w:type="dxa"/>
            <w:tcBorders>
              <w:top w:val="single" w:sz="4" w:space="0" w:color="auto"/>
              <w:left w:val="single" w:sz="4" w:space="0" w:color="auto"/>
              <w:bottom w:val="single" w:sz="4" w:space="0" w:color="auto"/>
              <w:right w:val="single" w:sz="4" w:space="0" w:color="auto"/>
            </w:tcBorders>
          </w:tcPr>
          <w:p w14:paraId="66CE00E8" w14:textId="08560B67" w:rsidR="00376BE7" w:rsidRPr="00490192" w:rsidRDefault="00376BE7" w:rsidP="00376BE7">
            <w:pPr>
              <w:rPr>
                <w:rFonts w:ascii="Times New Roman" w:hAnsi="Times New Roman"/>
                <w:sz w:val="24"/>
                <w:szCs w:val="24"/>
              </w:rPr>
            </w:pPr>
            <w:r w:rsidRPr="00490192">
              <w:rPr>
                <w:rFonts w:ascii="Times New Roman" w:hAnsi="Times New Roman"/>
                <w:sz w:val="24"/>
                <w:szCs w:val="24"/>
              </w:rPr>
              <w:t>Dviejų ODU15 prijungimo prie vienos antenos modulis</w:t>
            </w:r>
          </w:p>
        </w:tc>
        <w:tc>
          <w:tcPr>
            <w:tcW w:w="878" w:type="dxa"/>
            <w:tcBorders>
              <w:top w:val="single" w:sz="4" w:space="0" w:color="auto"/>
              <w:left w:val="single" w:sz="4" w:space="0" w:color="auto"/>
              <w:bottom w:val="single" w:sz="4" w:space="0" w:color="auto"/>
              <w:right w:val="single" w:sz="4" w:space="0" w:color="auto"/>
            </w:tcBorders>
          </w:tcPr>
          <w:p w14:paraId="0805C16A" w14:textId="77777777" w:rsidR="00376BE7" w:rsidRPr="00490192" w:rsidRDefault="00376BE7" w:rsidP="00376BE7">
            <w:pPr>
              <w:rPr>
                <w:rFonts w:ascii="Times New Roman" w:hAnsi="Times New Roman"/>
                <w:sz w:val="24"/>
                <w:szCs w:val="24"/>
              </w:rPr>
            </w:pPr>
            <w:r w:rsidRPr="00490192">
              <w:rPr>
                <w:rFonts w:ascii="Times New Roman" w:hAnsi="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5FD9C005" w14:textId="77777777" w:rsidR="00376BE7" w:rsidRPr="00490192" w:rsidRDefault="00376BE7" w:rsidP="00376BE7">
            <w:pP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FA868B7" w14:textId="77777777" w:rsidR="00376BE7" w:rsidRPr="00490192" w:rsidRDefault="00376BE7" w:rsidP="00376BE7">
            <w:pPr>
              <w:rPr>
                <w:rFonts w:ascii="Times New Roman" w:hAnsi="Times New Roman"/>
                <w:sz w:val="24"/>
                <w:szCs w:val="24"/>
              </w:rPr>
            </w:pPr>
          </w:p>
        </w:tc>
      </w:tr>
    </w:tbl>
    <w:p w14:paraId="338F32C9" w14:textId="77777777" w:rsidR="00D922AE" w:rsidRPr="00490192" w:rsidRDefault="00D922AE" w:rsidP="002373F4">
      <w:pPr>
        <w:spacing w:after="0"/>
        <w:jc w:val="both"/>
        <w:rPr>
          <w:rFonts w:ascii="Times New Roman" w:eastAsia="Times New Roman" w:hAnsi="Times New Roman" w:cs="Times New Roman"/>
          <w:szCs w:val="24"/>
          <w:lang w:val="lt-LT" w:eastAsia="ar-SA"/>
        </w:rPr>
      </w:pPr>
    </w:p>
    <w:p w14:paraId="5BAD241C" w14:textId="05C69510" w:rsidR="001E09FB" w:rsidRPr="00490192" w:rsidRDefault="00C52874">
      <w:pPr>
        <w:spacing w:after="0"/>
        <w:jc w:val="both"/>
        <w:rPr>
          <w:rFonts w:ascii="Times New Roman" w:eastAsia="Calibri" w:hAnsi="Times New Roman" w:cs="Times New Roman"/>
          <w:szCs w:val="24"/>
          <w:lang w:val="lt-LT"/>
        </w:rPr>
      </w:pPr>
      <w:r w:rsidRPr="00490192">
        <w:rPr>
          <w:rFonts w:ascii="Times New Roman" w:eastAsia="Times New Roman" w:hAnsi="Times New Roman" w:cs="Times New Roman"/>
          <w:szCs w:val="24"/>
          <w:lang w:val="lt-LT" w:eastAsia="ar-SA"/>
        </w:rPr>
        <w:t>_________________________________________________</w:t>
      </w:r>
    </w:p>
    <w:sectPr w:rsidR="001E09FB" w:rsidRPr="00490192" w:rsidSect="00531585">
      <w:headerReference w:type="default" r:id="rId8"/>
      <w:footerReference w:type="default" r:id="rId9"/>
      <w:pgSz w:w="15840" w:h="12240" w:orient="landscape"/>
      <w:pgMar w:top="1701" w:right="1134" w:bottom="567"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0DB6A" w14:textId="77777777" w:rsidR="000F3053" w:rsidRDefault="000F3053" w:rsidP="00F74BE0">
      <w:pPr>
        <w:spacing w:after="0" w:line="240" w:lineRule="auto"/>
      </w:pPr>
      <w:r>
        <w:separator/>
      </w:r>
    </w:p>
  </w:endnote>
  <w:endnote w:type="continuationSeparator" w:id="0">
    <w:p w14:paraId="6B318C3F" w14:textId="77777777" w:rsidR="000F3053" w:rsidRDefault="000F3053" w:rsidP="00F74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26523" w14:textId="2B5E3649" w:rsidR="00DE4859" w:rsidRDefault="00DE4859">
    <w:pPr>
      <w:pStyle w:val="Footer"/>
      <w:jc w:val="center"/>
    </w:pPr>
  </w:p>
  <w:p w14:paraId="361D3F97" w14:textId="77777777" w:rsidR="00DE4859" w:rsidRDefault="00DE4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DAB32" w14:textId="77777777" w:rsidR="000F3053" w:rsidRDefault="000F3053" w:rsidP="00F74BE0">
      <w:pPr>
        <w:spacing w:after="0" w:line="240" w:lineRule="auto"/>
      </w:pPr>
      <w:r>
        <w:separator/>
      </w:r>
    </w:p>
  </w:footnote>
  <w:footnote w:type="continuationSeparator" w:id="0">
    <w:p w14:paraId="6843D8CC" w14:textId="77777777" w:rsidR="000F3053" w:rsidRDefault="000F3053" w:rsidP="00F74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927455"/>
      <w:docPartObj>
        <w:docPartGallery w:val="Page Numbers (Top of Page)"/>
        <w:docPartUnique/>
      </w:docPartObj>
    </w:sdtPr>
    <w:sdtContent>
      <w:p w14:paraId="4288B5C8" w14:textId="643CC71E" w:rsidR="00DE4859" w:rsidRDefault="00DE4859">
        <w:pPr>
          <w:pStyle w:val="Header"/>
          <w:jc w:val="center"/>
        </w:pPr>
        <w:r>
          <w:fldChar w:fldCharType="begin"/>
        </w:r>
        <w:r>
          <w:instrText>PAGE   \* MERGEFORMAT</w:instrText>
        </w:r>
        <w:r>
          <w:fldChar w:fldCharType="separate"/>
        </w:r>
        <w:r w:rsidR="0029018F">
          <w:rPr>
            <w:noProof/>
          </w:rPr>
          <w:t>11</w:t>
        </w:r>
        <w:r>
          <w:fldChar w:fldCharType="end"/>
        </w:r>
      </w:p>
    </w:sdtContent>
  </w:sdt>
  <w:p w14:paraId="4A6CDF32" w14:textId="77777777" w:rsidR="00DE4859" w:rsidRDefault="00DE4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384"/>
    <w:multiLevelType w:val="multilevel"/>
    <w:tmpl w:val="E8FEEC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5123AC0"/>
    <w:multiLevelType w:val="multilevel"/>
    <w:tmpl w:val="1AAEEFBC"/>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5"/>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 w15:restartNumberingAfterBreak="0">
    <w:nsid w:val="0D4665E2"/>
    <w:multiLevelType w:val="multilevel"/>
    <w:tmpl w:val="91BE94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47016E"/>
    <w:multiLevelType w:val="multilevel"/>
    <w:tmpl w:val="EEEA3906"/>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59655A9"/>
    <w:multiLevelType w:val="multilevel"/>
    <w:tmpl w:val="D4E02160"/>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AB5A52"/>
    <w:multiLevelType w:val="multilevel"/>
    <w:tmpl w:val="EC4A90A0"/>
    <w:lvl w:ilvl="0">
      <w:start w:val="3"/>
      <w:numFmt w:val="decimal"/>
      <w:lvlText w:val="%1."/>
      <w:lvlJc w:val="left"/>
      <w:pPr>
        <w:ind w:left="360" w:hanging="360"/>
      </w:pPr>
      <w:rPr>
        <w:rFonts w:hint="default"/>
      </w:rPr>
    </w:lvl>
    <w:lvl w:ilvl="1">
      <w:start w:val="1"/>
      <w:numFmt w:val="decimal"/>
      <w:isLgl/>
      <w:lvlText w:val="%2."/>
      <w:lvlJc w:val="left"/>
      <w:pPr>
        <w:ind w:left="420" w:hanging="420"/>
      </w:pPr>
      <w:rPr>
        <w:rFonts w:ascii="Times New Roman" w:eastAsia="Times New Roman" w:hAnsi="Times New Roman" w:cs="Times New Roman"/>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F792DE4"/>
    <w:multiLevelType w:val="hybridMultilevel"/>
    <w:tmpl w:val="198C904E"/>
    <w:lvl w:ilvl="0" w:tplc="5CA82B0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E93B77"/>
    <w:multiLevelType w:val="multilevel"/>
    <w:tmpl w:val="FC20DB48"/>
    <w:lvl w:ilvl="0">
      <w:start w:val="3"/>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6"/>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B390102"/>
    <w:multiLevelType w:val="multilevel"/>
    <w:tmpl w:val="56124146"/>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4169A9"/>
    <w:multiLevelType w:val="multilevel"/>
    <w:tmpl w:val="0A48C0AC"/>
    <w:lvl w:ilvl="0">
      <w:start w:val="3"/>
      <w:numFmt w:val="decimal"/>
      <w:lvlText w:val="%1."/>
      <w:lvlJc w:val="left"/>
      <w:pPr>
        <w:ind w:left="360" w:hanging="360"/>
      </w:pPr>
      <w:rPr>
        <w:rFonts w:hint="default"/>
      </w:rPr>
    </w:lvl>
    <w:lvl w:ilvl="1">
      <w:start w:val="1"/>
      <w:numFmt w:val="decimal"/>
      <w:isLgl/>
      <w:lvlText w:val="%1.%2."/>
      <w:lvlJc w:val="left"/>
      <w:pPr>
        <w:ind w:left="420" w:hanging="4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9261ECC"/>
    <w:multiLevelType w:val="multilevel"/>
    <w:tmpl w:val="FA2ADC48"/>
    <w:lvl w:ilvl="0">
      <w:start w:val="3"/>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1" w15:restartNumberingAfterBreak="0">
    <w:nsid w:val="6F8B6B5A"/>
    <w:multiLevelType w:val="multilevel"/>
    <w:tmpl w:val="0A48C0AC"/>
    <w:lvl w:ilvl="0">
      <w:start w:val="3"/>
      <w:numFmt w:val="decimal"/>
      <w:lvlText w:val="%1."/>
      <w:lvlJc w:val="left"/>
      <w:pPr>
        <w:ind w:left="360" w:hanging="360"/>
      </w:pPr>
      <w:rPr>
        <w:rFonts w:hint="default"/>
      </w:rPr>
    </w:lvl>
    <w:lvl w:ilvl="1">
      <w:start w:val="1"/>
      <w:numFmt w:val="decimal"/>
      <w:isLgl/>
      <w:lvlText w:val="%1.%2."/>
      <w:lvlJc w:val="left"/>
      <w:pPr>
        <w:ind w:left="420" w:hanging="4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AD3385D"/>
    <w:multiLevelType w:val="hybridMultilevel"/>
    <w:tmpl w:val="59349C8C"/>
    <w:lvl w:ilvl="0" w:tplc="031CBCF4">
      <w:start w:val="1"/>
      <w:numFmt w:val="lowerLetter"/>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7EA55457"/>
    <w:multiLevelType w:val="multilevel"/>
    <w:tmpl w:val="4F84020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5534045">
    <w:abstractNumId w:val="6"/>
  </w:num>
  <w:num w:numId="2" w16cid:durableId="1053425814">
    <w:abstractNumId w:val="8"/>
  </w:num>
  <w:num w:numId="3" w16cid:durableId="2000452459">
    <w:abstractNumId w:val="5"/>
  </w:num>
  <w:num w:numId="4" w16cid:durableId="909077958">
    <w:abstractNumId w:val="9"/>
  </w:num>
  <w:num w:numId="5" w16cid:durableId="13385141">
    <w:abstractNumId w:val="4"/>
  </w:num>
  <w:num w:numId="6" w16cid:durableId="1919975152">
    <w:abstractNumId w:val="11"/>
  </w:num>
  <w:num w:numId="7" w16cid:durableId="1838768552">
    <w:abstractNumId w:val="12"/>
  </w:num>
  <w:num w:numId="8" w16cid:durableId="2096583897">
    <w:abstractNumId w:val="10"/>
  </w:num>
  <w:num w:numId="9" w16cid:durableId="2123378549">
    <w:abstractNumId w:val="3"/>
  </w:num>
  <w:num w:numId="10" w16cid:durableId="1587692241">
    <w:abstractNumId w:val="7"/>
  </w:num>
  <w:num w:numId="11" w16cid:durableId="847720033">
    <w:abstractNumId w:val="1"/>
  </w:num>
  <w:num w:numId="12" w16cid:durableId="291401159">
    <w:abstractNumId w:val="5"/>
  </w:num>
  <w:num w:numId="13" w16cid:durableId="1633974463">
    <w:abstractNumId w:val="13"/>
  </w:num>
  <w:num w:numId="14" w16cid:durableId="152838499">
    <w:abstractNumId w:val="2"/>
  </w:num>
  <w:num w:numId="15" w16cid:durableId="2121559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0EF"/>
    <w:rsid w:val="00006D43"/>
    <w:rsid w:val="00006F7D"/>
    <w:rsid w:val="000110EF"/>
    <w:rsid w:val="00012B61"/>
    <w:rsid w:val="00015B1F"/>
    <w:rsid w:val="00021938"/>
    <w:rsid w:val="00022842"/>
    <w:rsid w:val="0002319E"/>
    <w:rsid w:val="00023CE0"/>
    <w:rsid w:val="0002549F"/>
    <w:rsid w:val="00034FC0"/>
    <w:rsid w:val="000360AD"/>
    <w:rsid w:val="00040F62"/>
    <w:rsid w:val="00041EDB"/>
    <w:rsid w:val="0004319E"/>
    <w:rsid w:val="00043F16"/>
    <w:rsid w:val="00053229"/>
    <w:rsid w:val="000533C8"/>
    <w:rsid w:val="0005374A"/>
    <w:rsid w:val="00053835"/>
    <w:rsid w:val="00055367"/>
    <w:rsid w:val="00055A58"/>
    <w:rsid w:val="0005655C"/>
    <w:rsid w:val="00063EB9"/>
    <w:rsid w:val="00065609"/>
    <w:rsid w:val="0006766A"/>
    <w:rsid w:val="00071ECD"/>
    <w:rsid w:val="000740DF"/>
    <w:rsid w:val="00074112"/>
    <w:rsid w:val="00074FAF"/>
    <w:rsid w:val="00077FF2"/>
    <w:rsid w:val="000808FB"/>
    <w:rsid w:val="00080D2F"/>
    <w:rsid w:val="000815DC"/>
    <w:rsid w:val="00087B10"/>
    <w:rsid w:val="000907EF"/>
    <w:rsid w:val="0009312F"/>
    <w:rsid w:val="0009413F"/>
    <w:rsid w:val="000A041F"/>
    <w:rsid w:val="000A0B0B"/>
    <w:rsid w:val="000A1915"/>
    <w:rsid w:val="000A2B9C"/>
    <w:rsid w:val="000A35AF"/>
    <w:rsid w:val="000A5F45"/>
    <w:rsid w:val="000B19B7"/>
    <w:rsid w:val="000B3453"/>
    <w:rsid w:val="000C3011"/>
    <w:rsid w:val="000C366E"/>
    <w:rsid w:val="000C781B"/>
    <w:rsid w:val="000D0CA2"/>
    <w:rsid w:val="000D6D72"/>
    <w:rsid w:val="000E10F2"/>
    <w:rsid w:val="000E2BB6"/>
    <w:rsid w:val="000E4BCB"/>
    <w:rsid w:val="000E5B53"/>
    <w:rsid w:val="000E79BA"/>
    <w:rsid w:val="000F3053"/>
    <w:rsid w:val="000F446D"/>
    <w:rsid w:val="000F4E84"/>
    <w:rsid w:val="000F705A"/>
    <w:rsid w:val="000F7137"/>
    <w:rsid w:val="0010641A"/>
    <w:rsid w:val="001072E8"/>
    <w:rsid w:val="001113D0"/>
    <w:rsid w:val="00111DAF"/>
    <w:rsid w:val="0011400E"/>
    <w:rsid w:val="0011415D"/>
    <w:rsid w:val="00122074"/>
    <w:rsid w:val="00131EEC"/>
    <w:rsid w:val="0013206B"/>
    <w:rsid w:val="001344B4"/>
    <w:rsid w:val="00134C93"/>
    <w:rsid w:val="00135BDC"/>
    <w:rsid w:val="00137C4C"/>
    <w:rsid w:val="00151A26"/>
    <w:rsid w:val="00152879"/>
    <w:rsid w:val="001559BE"/>
    <w:rsid w:val="00155F1B"/>
    <w:rsid w:val="00156974"/>
    <w:rsid w:val="00157600"/>
    <w:rsid w:val="00160B96"/>
    <w:rsid w:val="00163FB5"/>
    <w:rsid w:val="00164DBD"/>
    <w:rsid w:val="0016509A"/>
    <w:rsid w:val="00173161"/>
    <w:rsid w:val="00176A94"/>
    <w:rsid w:val="001770B0"/>
    <w:rsid w:val="00177766"/>
    <w:rsid w:val="001779A0"/>
    <w:rsid w:val="00180045"/>
    <w:rsid w:val="00181D93"/>
    <w:rsid w:val="00181DBC"/>
    <w:rsid w:val="00185E91"/>
    <w:rsid w:val="001A09EB"/>
    <w:rsid w:val="001A1A7F"/>
    <w:rsid w:val="001A2BB1"/>
    <w:rsid w:val="001A3947"/>
    <w:rsid w:val="001A5A62"/>
    <w:rsid w:val="001B4FA0"/>
    <w:rsid w:val="001C02A9"/>
    <w:rsid w:val="001C06D2"/>
    <w:rsid w:val="001C0FAB"/>
    <w:rsid w:val="001C27AA"/>
    <w:rsid w:val="001C3A4E"/>
    <w:rsid w:val="001C42CE"/>
    <w:rsid w:val="001C628A"/>
    <w:rsid w:val="001D0874"/>
    <w:rsid w:val="001D2419"/>
    <w:rsid w:val="001D5582"/>
    <w:rsid w:val="001D5AE7"/>
    <w:rsid w:val="001E09FB"/>
    <w:rsid w:val="001E0C00"/>
    <w:rsid w:val="001E2339"/>
    <w:rsid w:val="001E3744"/>
    <w:rsid w:val="001E3C4E"/>
    <w:rsid w:val="001E44F6"/>
    <w:rsid w:val="001E5C4E"/>
    <w:rsid w:val="001F2D57"/>
    <w:rsid w:val="001F4C89"/>
    <w:rsid w:val="001F7996"/>
    <w:rsid w:val="0020095E"/>
    <w:rsid w:val="00201CDE"/>
    <w:rsid w:val="00203E1E"/>
    <w:rsid w:val="00204EFB"/>
    <w:rsid w:val="00225785"/>
    <w:rsid w:val="00236889"/>
    <w:rsid w:val="002373F4"/>
    <w:rsid w:val="002376E3"/>
    <w:rsid w:val="00237BC3"/>
    <w:rsid w:val="0024196E"/>
    <w:rsid w:val="00242810"/>
    <w:rsid w:val="00244504"/>
    <w:rsid w:val="00244DB2"/>
    <w:rsid w:val="002450EF"/>
    <w:rsid w:val="00245953"/>
    <w:rsid w:val="0024609B"/>
    <w:rsid w:val="0025145B"/>
    <w:rsid w:val="002529AA"/>
    <w:rsid w:val="00252B54"/>
    <w:rsid w:val="00254BD2"/>
    <w:rsid w:val="002569C3"/>
    <w:rsid w:val="00260DC4"/>
    <w:rsid w:val="00262E8D"/>
    <w:rsid w:val="00262F64"/>
    <w:rsid w:val="00267A23"/>
    <w:rsid w:val="00270CE0"/>
    <w:rsid w:val="00271BE9"/>
    <w:rsid w:val="002739F8"/>
    <w:rsid w:val="00275288"/>
    <w:rsid w:val="00277480"/>
    <w:rsid w:val="002811A9"/>
    <w:rsid w:val="00281382"/>
    <w:rsid w:val="00287EE7"/>
    <w:rsid w:val="0029018F"/>
    <w:rsid w:val="00294878"/>
    <w:rsid w:val="002A0AA3"/>
    <w:rsid w:val="002A3E40"/>
    <w:rsid w:val="002A7C48"/>
    <w:rsid w:val="002B0BB3"/>
    <w:rsid w:val="002B1368"/>
    <w:rsid w:val="002C2498"/>
    <w:rsid w:val="002C43C9"/>
    <w:rsid w:val="002C4EC2"/>
    <w:rsid w:val="002C51D2"/>
    <w:rsid w:val="002C7736"/>
    <w:rsid w:val="002D006D"/>
    <w:rsid w:val="002D1D02"/>
    <w:rsid w:val="002D28C9"/>
    <w:rsid w:val="002D5E2A"/>
    <w:rsid w:val="002E08CE"/>
    <w:rsid w:val="002E5177"/>
    <w:rsid w:val="002E52CA"/>
    <w:rsid w:val="002E6525"/>
    <w:rsid w:val="002F34A1"/>
    <w:rsid w:val="002F382E"/>
    <w:rsid w:val="002F3924"/>
    <w:rsid w:val="002F3B45"/>
    <w:rsid w:val="002F433E"/>
    <w:rsid w:val="002F6018"/>
    <w:rsid w:val="002F6840"/>
    <w:rsid w:val="002F70CF"/>
    <w:rsid w:val="002F737F"/>
    <w:rsid w:val="002F7F73"/>
    <w:rsid w:val="003063AE"/>
    <w:rsid w:val="0030786C"/>
    <w:rsid w:val="00311BDA"/>
    <w:rsid w:val="00312126"/>
    <w:rsid w:val="00313391"/>
    <w:rsid w:val="003146DC"/>
    <w:rsid w:val="003147BC"/>
    <w:rsid w:val="00316364"/>
    <w:rsid w:val="00324371"/>
    <w:rsid w:val="003250BB"/>
    <w:rsid w:val="00325500"/>
    <w:rsid w:val="003308EB"/>
    <w:rsid w:val="00333AB6"/>
    <w:rsid w:val="003345AD"/>
    <w:rsid w:val="0033556C"/>
    <w:rsid w:val="003376F2"/>
    <w:rsid w:val="00342E0C"/>
    <w:rsid w:val="00343322"/>
    <w:rsid w:val="00343F15"/>
    <w:rsid w:val="00344483"/>
    <w:rsid w:val="00346376"/>
    <w:rsid w:val="003475E7"/>
    <w:rsid w:val="00350BF1"/>
    <w:rsid w:val="0035557A"/>
    <w:rsid w:val="00363CA1"/>
    <w:rsid w:val="00365F77"/>
    <w:rsid w:val="003669A9"/>
    <w:rsid w:val="003703EC"/>
    <w:rsid w:val="00371173"/>
    <w:rsid w:val="0037193C"/>
    <w:rsid w:val="00371F78"/>
    <w:rsid w:val="00372229"/>
    <w:rsid w:val="00373BBE"/>
    <w:rsid w:val="00375CAF"/>
    <w:rsid w:val="00376BE7"/>
    <w:rsid w:val="003771F6"/>
    <w:rsid w:val="00377B43"/>
    <w:rsid w:val="00380119"/>
    <w:rsid w:val="00384F52"/>
    <w:rsid w:val="003902A6"/>
    <w:rsid w:val="00391577"/>
    <w:rsid w:val="003968A9"/>
    <w:rsid w:val="0039706A"/>
    <w:rsid w:val="00397797"/>
    <w:rsid w:val="00397FBC"/>
    <w:rsid w:val="003A0741"/>
    <w:rsid w:val="003A2973"/>
    <w:rsid w:val="003A3E54"/>
    <w:rsid w:val="003A41E6"/>
    <w:rsid w:val="003A4B34"/>
    <w:rsid w:val="003B1F23"/>
    <w:rsid w:val="003B4344"/>
    <w:rsid w:val="003B56CA"/>
    <w:rsid w:val="003B585C"/>
    <w:rsid w:val="003C1671"/>
    <w:rsid w:val="003C25BB"/>
    <w:rsid w:val="003C6412"/>
    <w:rsid w:val="003C71B5"/>
    <w:rsid w:val="003D44F6"/>
    <w:rsid w:val="003E449A"/>
    <w:rsid w:val="003E6149"/>
    <w:rsid w:val="003E6393"/>
    <w:rsid w:val="003F3C10"/>
    <w:rsid w:val="003F54FE"/>
    <w:rsid w:val="00401837"/>
    <w:rsid w:val="004020E7"/>
    <w:rsid w:val="00402BC0"/>
    <w:rsid w:val="00406644"/>
    <w:rsid w:val="00407847"/>
    <w:rsid w:val="00411355"/>
    <w:rsid w:val="00411444"/>
    <w:rsid w:val="00412ABD"/>
    <w:rsid w:val="00412E0A"/>
    <w:rsid w:val="00421FF6"/>
    <w:rsid w:val="00430762"/>
    <w:rsid w:val="0043120C"/>
    <w:rsid w:val="0043241E"/>
    <w:rsid w:val="0043339E"/>
    <w:rsid w:val="004338E8"/>
    <w:rsid w:val="00433FB6"/>
    <w:rsid w:val="00434C01"/>
    <w:rsid w:val="00436119"/>
    <w:rsid w:val="00436F0E"/>
    <w:rsid w:val="00440674"/>
    <w:rsid w:val="004440C6"/>
    <w:rsid w:val="00446ACF"/>
    <w:rsid w:val="00446C36"/>
    <w:rsid w:val="004476BF"/>
    <w:rsid w:val="004503FA"/>
    <w:rsid w:val="00452104"/>
    <w:rsid w:val="00452C7C"/>
    <w:rsid w:val="00453BF2"/>
    <w:rsid w:val="004549FA"/>
    <w:rsid w:val="0045776C"/>
    <w:rsid w:val="00457E62"/>
    <w:rsid w:val="004653AC"/>
    <w:rsid w:val="00467B76"/>
    <w:rsid w:val="00471BD4"/>
    <w:rsid w:val="0048258E"/>
    <w:rsid w:val="00483B0B"/>
    <w:rsid w:val="00485032"/>
    <w:rsid w:val="00485796"/>
    <w:rsid w:val="004858A0"/>
    <w:rsid w:val="00490192"/>
    <w:rsid w:val="00493CC2"/>
    <w:rsid w:val="00494850"/>
    <w:rsid w:val="00495759"/>
    <w:rsid w:val="004959BC"/>
    <w:rsid w:val="0049746F"/>
    <w:rsid w:val="004A3AA9"/>
    <w:rsid w:val="004A3B19"/>
    <w:rsid w:val="004A4260"/>
    <w:rsid w:val="004A5C62"/>
    <w:rsid w:val="004B22BA"/>
    <w:rsid w:val="004B39A0"/>
    <w:rsid w:val="004B39D2"/>
    <w:rsid w:val="004B5D93"/>
    <w:rsid w:val="004B660E"/>
    <w:rsid w:val="004C07AA"/>
    <w:rsid w:val="004C10F5"/>
    <w:rsid w:val="004C7CC5"/>
    <w:rsid w:val="004D2313"/>
    <w:rsid w:val="004D3816"/>
    <w:rsid w:val="004D415B"/>
    <w:rsid w:val="004D51E1"/>
    <w:rsid w:val="004E1E85"/>
    <w:rsid w:val="004E28A6"/>
    <w:rsid w:val="004E3FD3"/>
    <w:rsid w:val="004E426D"/>
    <w:rsid w:val="004E4864"/>
    <w:rsid w:val="004E50E7"/>
    <w:rsid w:val="004E5D47"/>
    <w:rsid w:val="004E6E70"/>
    <w:rsid w:val="004F2D22"/>
    <w:rsid w:val="004F45C7"/>
    <w:rsid w:val="004F5409"/>
    <w:rsid w:val="004F708D"/>
    <w:rsid w:val="004F776E"/>
    <w:rsid w:val="0050135B"/>
    <w:rsid w:val="00503E4C"/>
    <w:rsid w:val="005056BA"/>
    <w:rsid w:val="005071D2"/>
    <w:rsid w:val="00507F2E"/>
    <w:rsid w:val="00510ECF"/>
    <w:rsid w:val="00514199"/>
    <w:rsid w:val="005218AA"/>
    <w:rsid w:val="00523675"/>
    <w:rsid w:val="00525454"/>
    <w:rsid w:val="00525A3B"/>
    <w:rsid w:val="00527789"/>
    <w:rsid w:val="00530767"/>
    <w:rsid w:val="00531585"/>
    <w:rsid w:val="005315F9"/>
    <w:rsid w:val="0053459C"/>
    <w:rsid w:val="00534824"/>
    <w:rsid w:val="00542707"/>
    <w:rsid w:val="005500BD"/>
    <w:rsid w:val="00554055"/>
    <w:rsid w:val="00555A2C"/>
    <w:rsid w:val="00556861"/>
    <w:rsid w:val="00560202"/>
    <w:rsid w:val="00560C31"/>
    <w:rsid w:val="00566F73"/>
    <w:rsid w:val="005723B2"/>
    <w:rsid w:val="0057676B"/>
    <w:rsid w:val="00582136"/>
    <w:rsid w:val="00582FB7"/>
    <w:rsid w:val="0058586C"/>
    <w:rsid w:val="00593AF8"/>
    <w:rsid w:val="00594211"/>
    <w:rsid w:val="00594265"/>
    <w:rsid w:val="005963B7"/>
    <w:rsid w:val="005A2F4E"/>
    <w:rsid w:val="005A3827"/>
    <w:rsid w:val="005A46ED"/>
    <w:rsid w:val="005A51A1"/>
    <w:rsid w:val="005B089A"/>
    <w:rsid w:val="005B2C9F"/>
    <w:rsid w:val="005B5236"/>
    <w:rsid w:val="005B6C51"/>
    <w:rsid w:val="005C01EC"/>
    <w:rsid w:val="005C1FE2"/>
    <w:rsid w:val="005C3210"/>
    <w:rsid w:val="005C388F"/>
    <w:rsid w:val="005C5A81"/>
    <w:rsid w:val="005D2BFE"/>
    <w:rsid w:val="005D5B9A"/>
    <w:rsid w:val="005E17FE"/>
    <w:rsid w:val="005E6869"/>
    <w:rsid w:val="005F0AE8"/>
    <w:rsid w:val="005F1116"/>
    <w:rsid w:val="005F137C"/>
    <w:rsid w:val="005F189A"/>
    <w:rsid w:val="005F23D3"/>
    <w:rsid w:val="005F2C21"/>
    <w:rsid w:val="005F3EBB"/>
    <w:rsid w:val="005F6643"/>
    <w:rsid w:val="0060538D"/>
    <w:rsid w:val="006066D9"/>
    <w:rsid w:val="0061003A"/>
    <w:rsid w:val="0061018B"/>
    <w:rsid w:val="006134FC"/>
    <w:rsid w:val="00616266"/>
    <w:rsid w:val="00617869"/>
    <w:rsid w:val="006228B4"/>
    <w:rsid w:val="00631AF0"/>
    <w:rsid w:val="00637971"/>
    <w:rsid w:val="00642742"/>
    <w:rsid w:val="00645EB0"/>
    <w:rsid w:val="006472B6"/>
    <w:rsid w:val="00654796"/>
    <w:rsid w:val="00655CEC"/>
    <w:rsid w:val="0065757E"/>
    <w:rsid w:val="00660571"/>
    <w:rsid w:val="0066255E"/>
    <w:rsid w:val="00663C2A"/>
    <w:rsid w:val="006669DF"/>
    <w:rsid w:val="00673F45"/>
    <w:rsid w:val="0068127E"/>
    <w:rsid w:val="006820F5"/>
    <w:rsid w:val="006865CE"/>
    <w:rsid w:val="00686AD7"/>
    <w:rsid w:val="0069032E"/>
    <w:rsid w:val="00690AB2"/>
    <w:rsid w:val="00692AA8"/>
    <w:rsid w:val="006945BD"/>
    <w:rsid w:val="00695791"/>
    <w:rsid w:val="00696ABA"/>
    <w:rsid w:val="006A27B8"/>
    <w:rsid w:val="006A37E8"/>
    <w:rsid w:val="006A3DF6"/>
    <w:rsid w:val="006A5269"/>
    <w:rsid w:val="006A69B9"/>
    <w:rsid w:val="006B116C"/>
    <w:rsid w:val="006B23E2"/>
    <w:rsid w:val="006B3E06"/>
    <w:rsid w:val="006C3391"/>
    <w:rsid w:val="006C345C"/>
    <w:rsid w:val="006C58B5"/>
    <w:rsid w:val="006C5C3C"/>
    <w:rsid w:val="006D5DE6"/>
    <w:rsid w:val="006D66DE"/>
    <w:rsid w:val="006D6B88"/>
    <w:rsid w:val="006D7CF9"/>
    <w:rsid w:val="006E0656"/>
    <w:rsid w:val="006E1675"/>
    <w:rsid w:val="006E351B"/>
    <w:rsid w:val="006E4472"/>
    <w:rsid w:val="006E7235"/>
    <w:rsid w:val="006E7BA5"/>
    <w:rsid w:val="006F3272"/>
    <w:rsid w:val="006F34CA"/>
    <w:rsid w:val="006F4F87"/>
    <w:rsid w:val="00701DE8"/>
    <w:rsid w:val="00707E92"/>
    <w:rsid w:val="0071104A"/>
    <w:rsid w:val="00712103"/>
    <w:rsid w:val="00713E1C"/>
    <w:rsid w:val="00715377"/>
    <w:rsid w:val="0071655F"/>
    <w:rsid w:val="00717153"/>
    <w:rsid w:val="007203DD"/>
    <w:rsid w:val="0072042A"/>
    <w:rsid w:val="00720D72"/>
    <w:rsid w:val="00722CB3"/>
    <w:rsid w:val="00725055"/>
    <w:rsid w:val="00726224"/>
    <w:rsid w:val="007274EE"/>
    <w:rsid w:val="0072775E"/>
    <w:rsid w:val="00727EE6"/>
    <w:rsid w:val="0073185A"/>
    <w:rsid w:val="00734795"/>
    <w:rsid w:val="007353F6"/>
    <w:rsid w:val="0073684D"/>
    <w:rsid w:val="00737D03"/>
    <w:rsid w:val="00746BD7"/>
    <w:rsid w:val="007508D3"/>
    <w:rsid w:val="00751F03"/>
    <w:rsid w:val="00752C56"/>
    <w:rsid w:val="00765D64"/>
    <w:rsid w:val="0076684B"/>
    <w:rsid w:val="00773F03"/>
    <w:rsid w:val="00774D6A"/>
    <w:rsid w:val="007771AE"/>
    <w:rsid w:val="00780D51"/>
    <w:rsid w:val="00781691"/>
    <w:rsid w:val="0078225A"/>
    <w:rsid w:val="007834A3"/>
    <w:rsid w:val="007836DD"/>
    <w:rsid w:val="00785380"/>
    <w:rsid w:val="00786262"/>
    <w:rsid w:val="00786C38"/>
    <w:rsid w:val="007874E0"/>
    <w:rsid w:val="0079290D"/>
    <w:rsid w:val="007946C5"/>
    <w:rsid w:val="00794AD8"/>
    <w:rsid w:val="007954F4"/>
    <w:rsid w:val="00797457"/>
    <w:rsid w:val="007A1291"/>
    <w:rsid w:val="007A5B15"/>
    <w:rsid w:val="007A773F"/>
    <w:rsid w:val="007B0FF3"/>
    <w:rsid w:val="007B1163"/>
    <w:rsid w:val="007B1409"/>
    <w:rsid w:val="007C1F6B"/>
    <w:rsid w:val="007C2B0D"/>
    <w:rsid w:val="007C2D37"/>
    <w:rsid w:val="007C5764"/>
    <w:rsid w:val="007C7E6B"/>
    <w:rsid w:val="007D103C"/>
    <w:rsid w:val="007D22F1"/>
    <w:rsid w:val="007D423E"/>
    <w:rsid w:val="007E1440"/>
    <w:rsid w:val="007E47E8"/>
    <w:rsid w:val="007E6A95"/>
    <w:rsid w:val="007F01F4"/>
    <w:rsid w:val="007F4536"/>
    <w:rsid w:val="007F6266"/>
    <w:rsid w:val="007F6E61"/>
    <w:rsid w:val="008017EA"/>
    <w:rsid w:val="00801980"/>
    <w:rsid w:val="00802191"/>
    <w:rsid w:val="0080290B"/>
    <w:rsid w:val="00804000"/>
    <w:rsid w:val="00804440"/>
    <w:rsid w:val="00804E55"/>
    <w:rsid w:val="0080664C"/>
    <w:rsid w:val="00807F2C"/>
    <w:rsid w:val="00811137"/>
    <w:rsid w:val="00814143"/>
    <w:rsid w:val="008143A8"/>
    <w:rsid w:val="00814992"/>
    <w:rsid w:val="00821E6A"/>
    <w:rsid w:val="00821F48"/>
    <w:rsid w:val="00823E57"/>
    <w:rsid w:val="008245B4"/>
    <w:rsid w:val="00825021"/>
    <w:rsid w:val="00825B0B"/>
    <w:rsid w:val="00827629"/>
    <w:rsid w:val="00830E86"/>
    <w:rsid w:val="00831680"/>
    <w:rsid w:val="00831E4E"/>
    <w:rsid w:val="008325FE"/>
    <w:rsid w:val="008372A6"/>
    <w:rsid w:val="008406EA"/>
    <w:rsid w:val="00845A7F"/>
    <w:rsid w:val="00845C00"/>
    <w:rsid w:val="00851A12"/>
    <w:rsid w:val="00854A0A"/>
    <w:rsid w:val="00855CF4"/>
    <w:rsid w:val="008611B0"/>
    <w:rsid w:val="00861471"/>
    <w:rsid w:val="00861E8F"/>
    <w:rsid w:val="00863031"/>
    <w:rsid w:val="00863187"/>
    <w:rsid w:val="00863538"/>
    <w:rsid w:val="0087041A"/>
    <w:rsid w:val="0087085F"/>
    <w:rsid w:val="00870DCD"/>
    <w:rsid w:val="00871D6C"/>
    <w:rsid w:val="008721D3"/>
    <w:rsid w:val="00873AC2"/>
    <w:rsid w:val="00874A03"/>
    <w:rsid w:val="00874BCE"/>
    <w:rsid w:val="008775A4"/>
    <w:rsid w:val="008802A3"/>
    <w:rsid w:val="008805E9"/>
    <w:rsid w:val="00884AB2"/>
    <w:rsid w:val="0088619D"/>
    <w:rsid w:val="008943B9"/>
    <w:rsid w:val="00894D79"/>
    <w:rsid w:val="0089534F"/>
    <w:rsid w:val="008979ED"/>
    <w:rsid w:val="008A07AD"/>
    <w:rsid w:val="008A3866"/>
    <w:rsid w:val="008A6C7E"/>
    <w:rsid w:val="008A7B71"/>
    <w:rsid w:val="008B17D4"/>
    <w:rsid w:val="008B3A36"/>
    <w:rsid w:val="008B70D3"/>
    <w:rsid w:val="008C1132"/>
    <w:rsid w:val="008C2940"/>
    <w:rsid w:val="008C29DC"/>
    <w:rsid w:val="008D0356"/>
    <w:rsid w:val="008D3DB2"/>
    <w:rsid w:val="008D5CBF"/>
    <w:rsid w:val="008D5EE0"/>
    <w:rsid w:val="008D63FA"/>
    <w:rsid w:val="008E486E"/>
    <w:rsid w:val="008E4ECD"/>
    <w:rsid w:val="008E6C55"/>
    <w:rsid w:val="008F0179"/>
    <w:rsid w:val="008F31A3"/>
    <w:rsid w:val="008F4C8E"/>
    <w:rsid w:val="008F4F7D"/>
    <w:rsid w:val="008F7733"/>
    <w:rsid w:val="00906855"/>
    <w:rsid w:val="00907557"/>
    <w:rsid w:val="009112C5"/>
    <w:rsid w:val="00911E8F"/>
    <w:rsid w:val="00913DB3"/>
    <w:rsid w:val="00914F65"/>
    <w:rsid w:val="00920DC9"/>
    <w:rsid w:val="00920ECE"/>
    <w:rsid w:val="0092463A"/>
    <w:rsid w:val="0092584E"/>
    <w:rsid w:val="00933054"/>
    <w:rsid w:val="00935253"/>
    <w:rsid w:val="0094407A"/>
    <w:rsid w:val="00945088"/>
    <w:rsid w:val="00945343"/>
    <w:rsid w:val="0094763A"/>
    <w:rsid w:val="0095080F"/>
    <w:rsid w:val="00953A2A"/>
    <w:rsid w:val="00956810"/>
    <w:rsid w:val="00956BDF"/>
    <w:rsid w:val="009601B8"/>
    <w:rsid w:val="00960C80"/>
    <w:rsid w:val="00961598"/>
    <w:rsid w:val="0096193C"/>
    <w:rsid w:val="009648E3"/>
    <w:rsid w:val="00964E92"/>
    <w:rsid w:val="00966ACD"/>
    <w:rsid w:val="009705AC"/>
    <w:rsid w:val="0097183E"/>
    <w:rsid w:val="009729F4"/>
    <w:rsid w:val="00975919"/>
    <w:rsid w:val="00975D1B"/>
    <w:rsid w:val="00977C84"/>
    <w:rsid w:val="009803C4"/>
    <w:rsid w:val="00982502"/>
    <w:rsid w:val="00984B93"/>
    <w:rsid w:val="0098580C"/>
    <w:rsid w:val="00985FC6"/>
    <w:rsid w:val="00986D27"/>
    <w:rsid w:val="009920F1"/>
    <w:rsid w:val="009933C8"/>
    <w:rsid w:val="00995EE4"/>
    <w:rsid w:val="009A0066"/>
    <w:rsid w:val="009A1330"/>
    <w:rsid w:val="009A2267"/>
    <w:rsid w:val="009A3014"/>
    <w:rsid w:val="009A5116"/>
    <w:rsid w:val="009A6CD0"/>
    <w:rsid w:val="009A6DE2"/>
    <w:rsid w:val="009B24A6"/>
    <w:rsid w:val="009B4410"/>
    <w:rsid w:val="009C1A73"/>
    <w:rsid w:val="009C21EC"/>
    <w:rsid w:val="009C2B1B"/>
    <w:rsid w:val="009C4DEB"/>
    <w:rsid w:val="009D1082"/>
    <w:rsid w:val="009D1F25"/>
    <w:rsid w:val="009D2ED3"/>
    <w:rsid w:val="009D3841"/>
    <w:rsid w:val="009E604B"/>
    <w:rsid w:val="009F1D44"/>
    <w:rsid w:val="009F3B3F"/>
    <w:rsid w:val="009F3F82"/>
    <w:rsid w:val="009F402D"/>
    <w:rsid w:val="009F756F"/>
    <w:rsid w:val="00A02039"/>
    <w:rsid w:val="00A0272B"/>
    <w:rsid w:val="00A05015"/>
    <w:rsid w:val="00A068DB"/>
    <w:rsid w:val="00A070E0"/>
    <w:rsid w:val="00A0759F"/>
    <w:rsid w:val="00A10F3E"/>
    <w:rsid w:val="00A117F5"/>
    <w:rsid w:val="00A122A2"/>
    <w:rsid w:val="00A136C2"/>
    <w:rsid w:val="00A13D12"/>
    <w:rsid w:val="00A17206"/>
    <w:rsid w:val="00A175CA"/>
    <w:rsid w:val="00A20EC0"/>
    <w:rsid w:val="00A21947"/>
    <w:rsid w:val="00A225A4"/>
    <w:rsid w:val="00A24185"/>
    <w:rsid w:val="00A2661D"/>
    <w:rsid w:val="00A27103"/>
    <w:rsid w:val="00A306D0"/>
    <w:rsid w:val="00A3494B"/>
    <w:rsid w:val="00A41895"/>
    <w:rsid w:val="00A4338B"/>
    <w:rsid w:val="00A4390F"/>
    <w:rsid w:val="00A457BD"/>
    <w:rsid w:val="00A46B24"/>
    <w:rsid w:val="00A514C5"/>
    <w:rsid w:val="00A5266B"/>
    <w:rsid w:val="00A54415"/>
    <w:rsid w:val="00A5472C"/>
    <w:rsid w:val="00A567B0"/>
    <w:rsid w:val="00A57854"/>
    <w:rsid w:val="00A60BB9"/>
    <w:rsid w:val="00A62544"/>
    <w:rsid w:val="00A62722"/>
    <w:rsid w:val="00A628E1"/>
    <w:rsid w:val="00A656DC"/>
    <w:rsid w:val="00A66D56"/>
    <w:rsid w:val="00A673CF"/>
    <w:rsid w:val="00A700D4"/>
    <w:rsid w:val="00A70811"/>
    <w:rsid w:val="00A72F67"/>
    <w:rsid w:val="00A737EC"/>
    <w:rsid w:val="00A75F86"/>
    <w:rsid w:val="00A7685B"/>
    <w:rsid w:val="00A806E7"/>
    <w:rsid w:val="00A82582"/>
    <w:rsid w:val="00A8703E"/>
    <w:rsid w:val="00A9685B"/>
    <w:rsid w:val="00A97753"/>
    <w:rsid w:val="00A97A5C"/>
    <w:rsid w:val="00AA123E"/>
    <w:rsid w:val="00AA206D"/>
    <w:rsid w:val="00AA305B"/>
    <w:rsid w:val="00AA3D3D"/>
    <w:rsid w:val="00AB031A"/>
    <w:rsid w:val="00AB56C6"/>
    <w:rsid w:val="00AB6C52"/>
    <w:rsid w:val="00AB74E9"/>
    <w:rsid w:val="00AC10D7"/>
    <w:rsid w:val="00AC2390"/>
    <w:rsid w:val="00AC3F5E"/>
    <w:rsid w:val="00AD3AA4"/>
    <w:rsid w:val="00AD3C91"/>
    <w:rsid w:val="00AD4742"/>
    <w:rsid w:val="00AD50F6"/>
    <w:rsid w:val="00AD590F"/>
    <w:rsid w:val="00AE264F"/>
    <w:rsid w:val="00AE614E"/>
    <w:rsid w:val="00AE692E"/>
    <w:rsid w:val="00AF04DD"/>
    <w:rsid w:val="00AF2831"/>
    <w:rsid w:val="00AF6227"/>
    <w:rsid w:val="00AF7FCF"/>
    <w:rsid w:val="00B001B7"/>
    <w:rsid w:val="00B00C17"/>
    <w:rsid w:val="00B01506"/>
    <w:rsid w:val="00B0177A"/>
    <w:rsid w:val="00B02540"/>
    <w:rsid w:val="00B0670F"/>
    <w:rsid w:val="00B06BFF"/>
    <w:rsid w:val="00B06D68"/>
    <w:rsid w:val="00B076AC"/>
    <w:rsid w:val="00B11E59"/>
    <w:rsid w:val="00B121BB"/>
    <w:rsid w:val="00B128BF"/>
    <w:rsid w:val="00B135C9"/>
    <w:rsid w:val="00B205EE"/>
    <w:rsid w:val="00B230A9"/>
    <w:rsid w:val="00B26528"/>
    <w:rsid w:val="00B332EE"/>
    <w:rsid w:val="00B33AE5"/>
    <w:rsid w:val="00B34FE2"/>
    <w:rsid w:val="00B44C93"/>
    <w:rsid w:val="00B46223"/>
    <w:rsid w:val="00B46505"/>
    <w:rsid w:val="00B4677C"/>
    <w:rsid w:val="00B47F1F"/>
    <w:rsid w:val="00B50BD3"/>
    <w:rsid w:val="00B50C36"/>
    <w:rsid w:val="00B5470A"/>
    <w:rsid w:val="00B55295"/>
    <w:rsid w:val="00B552EF"/>
    <w:rsid w:val="00B55828"/>
    <w:rsid w:val="00B5599D"/>
    <w:rsid w:val="00B602A9"/>
    <w:rsid w:val="00B63077"/>
    <w:rsid w:val="00B66E44"/>
    <w:rsid w:val="00B66F8A"/>
    <w:rsid w:val="00B67F4F"/>
    <w:rsid w:val="00B70477"/>
    <w:rsid w:val="00B71275"/>
    <w:rsid w:val="00B72AB4"/>
    <w:rsid w:val="00B7669A"/>
    <w:rsid w:val="00B77B60"/>
    <w:rsid w:val="00B801C3"/>
    <w:rsid w:val="00B846A5"/>
    <w:rsid w:val="00B8545E"/>
    <w:rsid w:val="00B876AF"/>
    <w:rsid w:val="00B951A1"/>
    <w:rsid w:val="00B96D1D"/>
    <w:rsid w:val="00B97C47"/>
    <w:rsid w:val="00B97E77"/>
    <w:rsid w:val="00BA2945"/>
    <w:rsid w:val="00BA30E4"/>
    <w:rsid w:val="00BA39F4"/>
    <w:rsid w:val="00BA39F6"/>
    <w:rsid w:val="00BA3FAA"/>
    <w:rsid w:val="00BA4381"/>
    <w:rsid w:val="00BA64BF"/>
    <w:rsid w:val="00BA76D9"/>
    <w:rsid w:val="00BB0683"/>
    <w:rsid w:val="00BB0966"/>
    <w:rsid w:val="00BB2377"/>
    <w:rsid w:val="00BB2570"/>
    <w:rsid w:val="00BB5A75"/>
    <w:rsid w:val="00BB5CCF"/>
    <w:rsid w:val="00BB63C0"/>
    <w:rsid w:val="00BC2142"/>
    <w:rsid w:val="00BC2217"/>
    <w:rsid w:val="00BC2EE6"/>
    <w:rsid w:val="00BC428B"/>
    <w:rsid w:val="00BC5A98"/>
    <w:rsid w:val="00BD025B"/>
    <w:rsid w:val="00BD0C99"/>
    <w:rsid w:val="00BD1C69"/>
    <w:rsid w:val="00BD2C1C"/>
    <w:rsid w:val="00BD42A3"/>
    <w:rsid w:val="00BE1731"/>
    <w:rsid w:val="00BE33F1"/>
    <w:rsid w:val="00BE42E5"/>
    <w:rsid w:val="00BE4AE8"/>
    <w:rsid w:val="00BE532C"/>
    <w:rsid w:val="00BE53C9"/>
    <w:rsid w:val="00BE5A9C"/>
    <w:rsid w:val="00BE5CD2"/>
    <w:rsid w:val="00BE7085"/>
    <w:rsid w:val="00BF4104"/>
    <w:rsid w:val="00BF55F5"/>
    <w:rsid w:val="00BF6CB5"/>
    <w:rsid w:val="00C00505"/>
    <w:rsid w:val="00C01C8D"/>
    <w:rsid w:val="00C021E7"/>
    <w:rsid w:val="00C02D15"/>
    <w:rsid w:val="00C05494"/>
    <w:rsid w:val="00C061D8"/>
    <w:rsid w:val="00C07C8C"/>
    <w:rsid w:val="00C10547"/>
    <w:rsid w:val="00C13E87"/>
    <w:rsid w:val="00C16E30"/>
    <w:rsid w:val="00C174C6"/>
    <w:rsid w:val="00C22001"/>
    <w:rsid w:val="00C25512"/>
    <w:rsid w:val="00C27BEF"/>
    <w:rsid w:val="00C33957"/>
    <w:rsid w:val="00C34012"/>
    <w:rsid w:val="00C340E2"/>
    <w:rsid w:val="00C37432"/>
    <w:rsid w:val="00C376DF"/>
    <w:rsid w:val="00C37A4B"/>
    <w:rsid w:val="00C422F5"/>
    <w:rsid w:val="00C45DF1"/>
    <w:rsid w:val="00C4638E"/>
    <w:rsid w:val="00C465D1"/>
    <w:rsid w:val="00C4701C"/>
    <w:rsid w:val="00C51627"/>
    <w:rsid w:val="00C5250D"/>
    <w:rsid w:val="00C52874"/>
    <w:rsid w:val="00C53653"/>
    <w:rsid w:val="00C5449F"/>
    <w:rsid w:val="00C56C4E"/>
    <w:rsid w:val="00C576F2"/>
    <w:rsid w:val="00C602EA"/>
    <w:rsid w:val="00C61A51"/>
    <w:rsid w:val="00C67981"/>
    <w:rsid w:val="00C7110A"/>
    <w:rsid w:val="00C74CA2"/>
    <w:rsid w:val="00C75796"/>
    <w:rsid w:val="00C80343"/>
    <w:rsid w:val="00C80B77"/>
    <w:rsid w:val="00C81EEF"/>
    <w:rsid w:val="00C83983"/>
    <w:rsid w:val="00C839AC"/>
    <w:rsid w:val="00C86A68"/>
    <w:rsid w:val="00C91121"/>
    <w:rsid w:val="00C928EE"/>
    <w:rsid w:val="00C938C4"/>
    <w:rsid w:val="00C948A9"/>
    <w:rsid w:val="00C94EF9"/>
    <w:rsid w:val="00CA2130"/>
    <w:rsid w:val="00CA4923"/>
    <w:rsid w:val="00CA4CEA"/>
    <w:rsid w:val="00CA7581"/>
    <w:rsid w:val="00CB0903"/>
    <w:rsid w:val="00CB1519"/>
    <w:rsid w:val="00CB1833"/>
    <w:rsid w:val="00CB59AD"/>
    <w:rsid w:val="00CB6C76"/>
    <w:rsid w:val="00CC13B1"/>
    <w:rsid w:val="00CC211C"/>
    <w:rsid w:val="00CC2520"/>
    <w:rsid w:val="00CC4D53"/>
    <w:rsid w:val="00CC6BF8"/>
    <w:rsid w:val="00CD1F1B"/>
    <w:rsid w:val="00CD38B5"/>
    <w:rsid w:val="00CD6E6A"/>
    <w:rsid w:val="00CE652C"/>
    <w:rsid w:val="00CE74B1"/>
    <w:rsid w:val="00CF1440"/>
    <w:rsid w:val="00CF214A"/>
    <w:rsid w:val="00CF25DE"/>
    <w:rsid w:val="00D00D48"/>
    <w:rsid w:val="00D016E8"/>
    <w:rsid w:val="00D02582"/>
    <w:rsid w:val="00D0488F"/>
    <w:rsid w:val="00D049ED"/>
    <w:rsid w:val="00D07E75"/>
    <w:rsid w:val="00D12F35"/>
    <w:rsid w:val="00D154C0"/>
    <w:rsid w:val="00D16E11"/>
    <w:rsid w:val="00D22732"/>
    <w:rsid w:val="00D248D3"/>
    <w:rsid w:val="00D25AB0"/>
    <w:rsid w:val="00D2617B"/>
    <w:rsid w:val="00D26F0A"/>
    <w:rsid w:val="00D30C07"/>
    <w:rsid w:val="00D3130E"/>
    <w:rsid w:val="00D31771"/>
    <w:rsid w:val="00D35C69"/>
    <w:rsid w:val="00D361C5"/>
    <w:rsid w:val="00D42585"/>
    <w:rsid w:val="00D42773"/>
    <w:rsid w:val="00D44617"/>
    <w:rsid w:val="00D44AC9"/>
    <w:rsid w:val="00D5237F"/>
    <w:rsid w:val="00D60656"/>
    <w:rsid w:val="00D625AB"/>
    <w:rsid w:val="00D66468"/>
    <w:rsid w:val="00D713CE"/>
    <w:rsid w:val="00D74173"/>
    <w:rsid w:val="00D779C2"/>
    <w:rsid w:val="00D80332"/>
    <w:rsid w:val="00D819B0"/>
    <w:rsid w:val="00D841B5"/>
    <w:rsid w:val="00D8660D"/>
    <w:rsid w:val="00D871EF"/>
    <w:rsid w:val="00D909C8"/>
    <w:rsid w:val="00D922AE"/>
    <w:rsid w:val="00D948A5"/>
    <w:rsid w:val="00D952FE"/>
    <w:rsid w:val="00D9603A"/>
    <w:rsid w:val="00DA3964"/>
    <w:rsid w:val="00DA796C"/>
    <w:rsid w:val="00DA7D24"/>
    <w:rsid w:val="00DB4339"/>
    <w:rsid w:val="00DB49BD"/>
    <w:rsid w:val="00DC3269"/>
    <w:rsid w:val="00DC3401"/>
    <w:rsid w:val="00DD099A"/>
    <w:rsid w:val="00DD0E63"/>
    <w:rsid w:val="00DD6BBA"/>
    <w:rsid w:val="00DD780C"/>
    <w:rsid w:val="00DE4859"/>
    <w:rsid w:val="00DE51CE"/>
    <w:rsid w:val="00DE5824"/>
    <w:rsid w:val="00DF0130"/>
    <w:rsid w:val="00DF1DD8"/>
    <w:rsid w:val="00DF1E83"/>
    <w:rsid w:val="00DF3F20"/>
    <w:rsid w:val="00DF4F1A"/>
    <w:rsid w:val="00DF691F"/>
    <w:rsid w:val="00E025FD"/>
    <w:rsid w:val="00E038E4"/>
    <w:rsid w:val="00E03BA3"/>
    <w:rsid w:val="00E04B09"/>
    <w:rsid w:val="00E05C0C"/>
    <w:rsid w:val="00E10DFE"/>
    <w:rsid w:val="00E11323"/>
    <w:rsid w:val="00E16F90"/>
    <w:rsid w:val="00E20389"/>
    <w:rsid w:val="00E24D9A"/>
    <w:rsid w:val="00E26635"/>
    <w:rsid w:val="00E33075"/>
    <w:rsid w:val="00E3336A"/>
    <w:rsid w:val="00E3374E"/>
    <w:rsid w:val="00E40CAD"/>
    <w:rsid w:val="00E4427E"/>
    <w:rsid w:val="00E458F7"/>
    <w:rsid w:val="00E45BFC"/>
    <w:rsid w:val="00E473DF"/>
    <w:rsid w:val="00E479C2"/>
    <w:rsid w:val="00E510CD"/>
    <w:rsid w:val="00E514CE"/>
    <w:rsid w:val="00E53D89"/>
    <w:rsid w:val="00E53DA3"/>
    <w:rsid w:val="00E572CC"/>
    <w:rsid w:val="00E57865"/>
    <w:rsid w:val="00E57EB7"/>
    <w:rsid w:val="00E60522"/>
    <w:rsid w:val="00E62B3D"/>
    <w:rsid w:val="00E6394C"/>
    <w:rsid w:val="00E70F4E"/>
    <w:rsid w:val="00E809F5"/>
    <w:rsid w:val="00E8169D"/>
    <w:rsid w:val="00E8398F"/>
    <w:rsid w:val="00E8620C"/>
    <w:rsid w:val="00E97CE3"/>
    <w:rsid w:val="00EA192F"/>
    <w:rsid w:val="00EB0C2F"/>
    <w:rsid w:val="00EB1B82"/>
    <w:rsid w:val="00EC2A73"/>
    <w:rsid w:val="00EC466D"/>
    <w:rsid w:val="00EC54F4"/>
    <w:rsid w:val="00EC699D"/>
    <w:rsid w:val="00EC7222"/>
    <w:rsid w:val="00ED52B7"/>
    <w:rsid w:val="00ED7C8D"/>
    <w:rsid w:val="00ED7CD2"/>
    <w:rsid w:val="00EE1189"/>
    <w:rsid w:val="00EE2900"/>
    <w:rsid w:val="00EE401F"/>
    <w:rsid w:val="00EE4332"/>
    <w:rsid w:val="00EE52B0"/>
    <w:rsid w:val="00EF07C5"/>
    <w:rsid w:val="00EF1625"/>
    <w:rsid w:val="00EF2455"/>
    <w:rsid w:val="00EF3258"/>
    <w:rsid w:val="00EF602E"/>
    <w:rsid w:val="00EF60AF"/>
    <w:rsid w:val="00F00337"/>
    <w:rsid w:val="00F03BF9"/>
    <w:rsid w:val="00F07190"/>
    <w:rsid w:val="00F11248"/>
    <w:rsid w:val="00F13E3C"/>
    <w:rsid w:val="00F154CA"/>
    <w:rsid w:val="00F15776"/>
    <w:rsid w:val="00F20107"/>
    <w:rsid w:val="00F2036D"/>
    <w:rsid w:val="00F21804"/>
    <w:rsid w:val="00F23922"/>
    <w:rsid w:val="00F24B06"/>
    <w:rsid w:val="00F26DD5"/>
    <w:rsid w:val="00F27BAD"/>
    <w:rsid w:val="00F33B68"/>
    <w:rsid w:val="00F349BA"/>
    <w:rsid w:val="00F358C6"/>
    <w:rsid w:val="00F35E46"/>
    <w:rsid w:val="00F40944"/>
    <w:rsid w:val="00F40BB0"/>
    <w:rsid w:val="00F41EE4"/>
    <w:rsid w:val="00F423D0"/>
    <w:rsid w:val="00F43058"/>
    <w:rsid w:val="00F452B5"/>
    <w:rsid w:val="00F469E7"/>
    <w:rsid w:val="00F51C15"/>
    <w:rsid w:val="00F525EF"/>
    <w:rsid w:val="00F541DA"/>
    <w:rsid w:val="00F543C2"/>
    <w:rsid w:val="00F544AA"/>
    <w:rsid w:val="00F552EC"/>
    <w:rsid w:val="00F56603"/>
    <w:rsid w:val="00F57D53"/>
    <w:rsid w:val="00F57F67"/>
    <w:rsid w:val="00F6328B"/>
    <w:rsid w:val="00F643E6"/>
    <w:rsid w:val="00F70266"/>
    <w:rsid w:val="00F70892"/>
    <w:rsid w:val="00F70D16"/>
    <w:rsid w:val="00F737E4"/>
    <w:rsid w:val="00F74BE0"/>
    <w:rsid w:val="00F76486"/>
    <w:rsid w:val="00F77105"/>
    <w:rsid w:val="00F77BF8"/>
    <w:rsid w:val="00F818AA"/>
    <w:rsid w:val="00F83F76"/>
    <w:rsid w:val="00F85710"/>
    <w:rsid w:val="00F86B1B"/>
    <w:rsid w:val="00F87C1A"/>
    <w:rsid w:val="00F9037D"/>
    <w:rsid w:val="00F9224D"/>
    <w:rsid w:val="00F934DF"/>
    <w:rsid w:val="00F94A14"/>
    <w:rsid w:val="00FA1D99"/>
    <w:rsid w:val="00FA348A"/>
    <w:rsid w:val="00FA4DC4"/>
    <w:rsid w:val="00FB31EE"/>
    <w:rsid w:val="00FB692B"/>
    <w:rsid w:val="00FB6A51"/>
    <w:rsid w:val="00FB70E2"/>
    <w:rsid w:val="00FC2F18"/>
    <w:rsid w:val="00FC3238"/>
    <w:rsid w:val="00FC4558"/>
    <w:rsid w:val="00FC4B37"/>
    <w:rsid w:val="00FC5852"/>
    <w:rsid w:val="00FC631E"/>
    <w:rsid w:val="00FC6995"/>
    <w:rsid w:val="00FD0874"/>
    <w:rsid w:val="00FD0E62"/>
    <w:rsid w:val="00FD1FCC"/>
    <w:rsid w:val="00FD31AD"/>
    <w:rsid w:val="00FD3339"/>
    <w:rsid w:val="00FD5E79"/>
    <w:rsid w:val="00FD6041"/>
    <w:rsid w:val="00FD74B4"/>
    <w:rsid w:val="00FE0973"/>
    <w:rsid w:val="00FE0A7A"/>
    <w:rsid w:val="00FE4A0E"/>
    <w:rsid w:val="00FE6A28"/>
    <w:rsid w:val="00FF38CC"/>
    <w:rsid w:val="00FF4216"/>
    <w:rsid w:val="00FF5077"/>
    <w:rsid w:val="00FF6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943C3"/>
  <w15:docId w15:val="{D38BC2B6-7764-4D5E-9193-93BD1009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7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7085"/>
    <w:pPr>
      <w:ind w:left="720"/>
      <w:contextualSpacing/>
    </w:pPr>
  </w:style>
  <w:style w:type="character" w:styleId="CommentReference">
    <w:name w:val="annotation reference"/>
    <w:basedOn w:val="DefaultParagraphFont"/>
    <w:unhideWhenUsed/>
    <w:rsid w:val="00D154C0"/>
    <w:rPr>
      <w:sz w:val="16"/>
      <w:szCs w:val="16"/>
    </w:rPr>
  </w:style>
  <w:style w:type="paragraph" w:styleId="CommentText">
    <w:name w:val="annotation text"/>
    <w:basedOn w:val="Normal"/>
    <w:link w:val="CommentTextChar"/>
    <w:uiPriority w:val="99"/>
    <w:unhideWhenUsed/>
    <w:rsid w:val="00D154C0"/>
    <w:pPr>
      <w:spacing w:line="240" w:lineRule="auto"/>
    </w:pPr>
    <w:rPr>
      <w:sz w:val="20"/>
      <w:szCs w:val="20"/>
    </w:rPr>
  </w:style>
  <w:style w:type="character" w:customStyle="1" w:styleId="CommentTextChar">
    <w:name w:val="Comment Text Char"/>
    <w:basedOn w:val="DefaultParagraphFont"/>
    <w:link w:val="CommentText"/>
    <w:uiPriority w:val="99"/>
    <w:rsid w:val="00D154C0"/>
    <w:rPr>
      <w:sz w:val="20"/>
      <w:szCs w:val="20"/>
    </w:rPr>
  </w:style>
  <w:style w:type="paragraph" w:styleId="CommentSubject">
    <w:name w:val="annotation subject"/>
    <w:basedOn w:val="CommentText"/>
    <w:next w:val="CommentText"/>
    <w:link w:val="CommentSubjectChar"/>
    <w:uiPriority w:val="99"/>
    <w:semiHidden/>
    <w:unhideWhenUsed/>
    <w:rsid w:val="00D154C0"/>
    <w:rPr>
      <w:b/>
      <w:bCs/>
    </w:rPr>
  </w:style>
  <w:style w:type="character" w:customStyle="1" w:styleId="CommentSubjectChar">
    <w:name w:val="Comment Subject Char"/>
    <w:basedOn w:val="CommentTextChar"/>
    <w:link w:val="CommentSubject"/>
    <w:uiPriority w:val="99"/>
    <w:semiHidden/>
    <w:rsid w:val="00D154C0"/>
    <w:rPr>
      <w:b/>
      <w:bCs/>
      <w:sz w:val="20"/>
      <w:szCs w:val="20"/>
    </w:rPr>
  </w:style>
  <w:style w:type="paragraph" w:styleId="BalloonText">
    <w:name w:val="Balloon Text"/>
    <w:basedOn w:val="Normal"/>
    <w:link w:val="BalloonTextChar"/>
    <w:uiPriority w:val="99"/>
    <w:semiHidden/>
    <w:unhideWhenUsed/>
    <w:rsid w:val="00D154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54C0"/>
    <w:rPr>
      <w:rFonts w:ascii="Tahoma" w:hAnsi="Tahoma" w:cs="Tahoma"/>
      <w:sz w:val="16"/>
      <w:szCs w:val="16"/>
    </w:rPr>
  </w:style>
  <w:style w:type="numbering" w:customStyle="1" w:styleId="NoList1">
    <w:name w:val="No List1"/>
    <w:next w:val="NoList"/>
    <w:uiPriority w:val="99"/>
    <w:semiHidden/>
    <w:unhideWhenUsed/>
    <w:rsid w:val="005B5236"/>
  </w:style>
  <w:style w:type="paragraph" w:styleId="Title">
    <w:name w:val="Title"/>
    <w:basedOn w:val="Normal"/>
    <w:link w:val="TitleChar"/>
    <w:qFormat/>
    <w:rsid w:val="005B523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5B5236"/>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5B5236"/>
    <w:pPr>
      <w:tabs>
        <w:tab w:val="center" w:pos="4819"/>
        <w:tab w:val="right" w:pos="9638"/>
      </w:tabs>
      <w:spacing w:after="0" w:line="240" w:lineRule="auto"/>
    </w:pPr>
    <w:rPr>
      <w:rFonts w:ascii="Times New Roman" w:eastAsia="Times New Roman" w:hAnsi="Times New Roman" w:cs="Times New Roman"/>
      <w:sz w:val="24"/>
      <w:szCs w:val="24"/>
      <w:lang w:val="lt-LT"/>
    </w:rPr>
  </w:style>
  <w:style w:type="character" w:customStyle="1" w:styleId="HeaderChar">
    <w:name w:val="Header Char"/>
    <w:basedOn w:val="DefaultParagraphFont"/>
    <w:link w:val="Header"/>
    <w:uiPriority w:val="99"/>
    <w:rsid w:val="005B5236"/>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B5236"/>
    <w:pPr>
      <w:tabs>
        <w:tab w:val="center" w:pos="4819"/>
        <w:tab w:val="right" w:pos="9638"/>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basedOn w:val="DefaultParagraphFont"/>
    <w:link w:val="Footer"/>
    <w:uiPriority w:val="99"/>
    <w:rsid w:val="005B5236"/>
    <w:rPr>
      <w:rFonts w:ascii="Times New Roman" w:eastAsia="Times New Roman" w:hAnsi="Times New Roman" w:cs="Times New Roman"/>
      <w:sz w:val="24"/>
      <w:szCs w:val="24"/>
      <w:lang w:val="lt-LT"/>
    </w:rPr>
  </w:style>
  <w:style w:type="table" w:customStyle="1" w:styleId="Lentelstinklelis1">
    <w:name w:val="Lentelės tinklelis1"/>
    <w:basedOn w:val="TableNormal"/>
    <w:next w:val="TableGrid"/>
    <w:uiPriority w:val="59"/>
    <w:rsid w:val="005B5236"/>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6C76"/>
    <w:pPr>
      <w:spacing w:after="0" w:line="240" w:lineRule="auto"/>
    </w:pPr>
  </w:style>
  <w:style w:type="paragraph" w:styleId="Revision">
    <w:name w:val="Revision"/>
    <w:hidden/>
    <w:uiPriority w:val="99"/>
    <w:semiHidden/>
    <w:rsid w:val="00F77B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40552">
      <w:bodyDiv w:val="1"/>
      <w:marLeft w:val="0"/>
      <w:marRight w:val="0"/>
      <w:marTop w:val="0"/>
      <w:marBottom w:val="0"/>
      <w:divBdr>
        <w:top w:val="none" w:sz="0" w:space="0" w:color="auto"/>
        <w:left w:val="none" w:sz="0" w:space="0" w:color="auto"/>
        <w:bottom w:val="none" w:sz="0" w:space="0" w:color="auto"/>
        <w:right w:val="none" w:sz="0" w:space="0" w:color="auto"/>
      </w:divBdr>
    </w:div>
    <w:div w:id="1250887160">
      <w:bodyDiv w:val="1"/>
      <w:marLeft w:val="0"/>
      <w:marRight w:val="0"/>
      <w:marTop w:val="0"/>
      <w:marBottom w:val="0"/>
      <w:divBdr>
        <w:top w:val="none" w:sz="0" w:space="0" w:color="auto"/>
        <w:left w:val="none" w:sz="0" w:space="0" w:color="auto"/>
        <w:bottom w:val="none" w:sz="0" w:space="0" w:color="auto"/>
        <w:right w:val="none" w:sz="0" w:space="0" w:color="auto"/>
      </w:divBdr>
    </w:div>
    <w:div w:id="1810857270">
      <w:bodyDiv w:val="1"/>
      <w:marLeft w:val="0"/>
      <w:marRight w:val="0"/>
      <w:marTop w:val="0"/>
      <w:marBottom w:val="0"/>
      <w:divBdr>
        <w:top w:val="none" w:sz="0" w:space="0" w:color="auto"/>
        <w:left w:val="none" w:sz="0" w:space="0" w:color="auto"/>
        <w:bottom w:val="none" w:sz="0" w:space="0" w:color="auto"/>
        <w:right w:val="none" w:sz="0" w:space="0" w:color="auto"/>
      </w:divBdr>
    </w:div>
    <w:div w:id="209343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FE37-8C00-4029-B21E-80340270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5509</Words>
  <Characters>31407</Characters>
  <Application>Microsoft Office Word</Application>
  <DocSecurity>0</DocSecurity>
  <Lines>261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36843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Rytis Grigaliunas</dc:creator>
  <cp:lastModifiedBy>Milda Viteikienė</cp:lastModifiedBy>
  <cp:revision>4</cp:revision>
  <dcterms:created xsi:type="dcterms:W3CDTF">2026-07-23T07:24:00Z</dcterms:created>
  <dcterms:modified xsi:type="dcterms:W3CDTF">2026-07-23T11:40:00Z</dcterms:modified>
</cp:coreProperties>
</file>